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2" w:type="dxa"/>
        <w:jc w:val="center"/>
        <w:tblCellMar>
          <w:left w:w="28" w:type="dxa"/>
          <w:right w:w="28" w:type="dxa"/>
        </w:tblCellMar>
        <w:tblLook w:val="04A0" w:firstRow="1" w:lastRow="0" w:firstColumn="1" w:lastColumn="0" w:noHBand="0" w:noVBand="1"/>
      </w:tblPr>
      <w:tblGrid>
        <w:gridCol w:w="175"/>
        <w:gridCol w:w="677"/>
        <w:gridCol w:w="176"/>
        <w:gridCol w:w="169"/>
        <w:gridCol w:w="1005"/>
        <w:gridCol w:w="125"/>
        <w:gridCol w:w="1187"/>
        <w:gridCol w:w="170"/>
        <w:gridCol w:w="851"/>
        <w:gridCol w:w="340"/>
        <w:gridCol w:w="176"/>
        <w:gridCol w:w="678"/>
        <w:gridCol w:w="176"/>
        <w:gridCol w:w="170"/>
        <w:gridCol w:w="1005"/>
        <w:gridCol w:w="125"/>
        <w:gridCol w:w="1187"/>
        <w:gridCol w:w="170"/>
        <w:gridCol w:w="850"/>
      </w:tblGrid>
      <w:tr w:rsidR="00DC3337" w14:paraId="58FBF7F0" w14:textId="77777777" w:rsidTr="004F5F20">
        <w:trPr>
          <w:jc w:val="center"/>
        </w:trPr>
        <w:tc>
          <w:tcPr>
            <w:tcW w:w="4535" w:type="dxa"/>
            <w:gridSpan w:val="9"/>
            <w:shd w:val="clear" w:color="auto" w:fill="auto"/>
            <w:vAlign w:val="center"/>
          </w:tcPr>
          <w:p w14:paraId="559F4DAF" w14:textId="687A2974" w:rsidR="00DC3337" w:rsidRPr="00EC4043" w:rsidRDefault="00EC4043" w:rsidP="004F5F20">
            <w:pPr>
              <w:ind w:firstLine="0"/>
              <w:jc w:val="left"/>
            </w:pPr>
            <w:r>
              <w:t xml:space="preserve"> </w:t>
            </w:r>
          </w:p>
        </w:tc>
        <w:tc>
          <w:tcPr>
            <w:tcW w:w="340" w:type="dxa"/>
            <w:shd w:val="clear" w:color="auto" w:fill="auto"/>
            <w:vAlign w:val="center"/>
          </w:tcPr>
          <w:p w14:paraId="5B741CF9" w14:textId="77777777" w:rsidR="00DC3337" w:rsidRDefault="00DC3337" w:rsidP="004F5F20">
            <w:pPr>
              <w:ind w:firstLine="0"/>
              <w:jc w:val="left"/>
            </w:pPr>
          </w:p>
        </w:tc>
        <w:tc>
          <w:tcPr>
            <w:tcW w:w="4537" w:type="dxa"/>
            <w:gridSpan w:val="9"/>
            <w:shd w:val="clear" w:color="auto" w:fill="auto"/>
            <w:vAlign w:val="center"/>
          </w:tcPr>
          <w:p w14:paraId="1088539A" w14:textId="77777777" w:rsidR="00DC3337" w:rsidRDefault="00DC3337" w:rsidP="004F5F20">
            <w:pPr>
              <w:ind w:firstLine="0"/>
              <w:jc w:val="left"/>
            </w:pPr>
            <w:r>
              <w:t>УТВЕРЖДАЮ</w:t>
            </w:r>
          </w:p>
        </w:tc>
      </w:tr>
      <w:tr w:rsidR="00DC3337" w14:paraId="25D2301C" w14:textId="77777777" w:rsidTr="004F5F20">
        <w:trPr>
          <w:jc w:val="center"/>
        </w:trPr>
        <w:tc>
          <w:tcPr>
            <w:tcW w:w="4535" w:type="dxa"/>
            <w:gridSpan w:val="9"/>
            <w:shd w:val="clear" w:color="auto" w:fill="auto"/>
            <w:vAlign w:val="center"/>
          </w:tcPr>
          <w:p w14:paraId="5563867B" w14:textId="77777777" w:rsidR="00DC3337" w:rsidRDefault="00DC3337" w:rsidP="004F5F20">
            <w:pPr>
              <w:ind w:firstLine="0"/>
              <w:jc w:val="left"/>
            </w:pPr>
          </w:p>
        </w:tc>
        <w:tc>
          <w:tcPr>
            <w:tcW w:w="340" w:type="dxa"/>
            <w:shd w:val="clear" w:color="auto" w:fill="auto"/>
            <w:vAlign w:val="center"/>
          </w:tcPr>
          <w:p w14:paraId="662B03C8" w14:textId="77777777" w:rsidR="00DC3337" w:rsidRDefault="00DC3337" w:rsidP="004F5F20">
            <w:pPr>
              <w:ind w:firstLine="0"/>
              <w:jc w:val="left"/>
            </w:pPr>
          </w:p>
        </w:tc>
        <w:tc>
          <w:tcPr>
            <w:tcW w:w="4537" w:type="dxa"/>
            <w:gridSpan w:val="9"/>
            <w:shd w:val="clear" w:color="auto" w:fill="auto"/>
            <w:vAlign w:val="center"/>
          </w:tcPr>
          <w:p w14:paraId="1B3D0D77" w14:textId="77777777" w:rsidR="00DC3337" w:rsidRDefault="00DC3337" w:rsidP="004F5F20">
            <w:pPr>
              <w:ind w:firstLine="0"/>
              <w:jc w:val="left"/>
            </w:pPr>
            <w:r>
              <w:t>Главный инженер</w:t>
            </w:r>
          </w:p>
          <w:p w14:paraId="103A40BC" w14:textId="1BF357CD" w:rsidR="00DC3337" w:rsidRDefault="00DC3337" w:rsidP="004F5F20">
            <w:pPr>
              <w:ind w:firstLine="0"/>
              <w:jc w:val="left"/>
            </w:pPr>
            <w:r>
              <w:t>ООО «</w:t>
            </w:r>
            <w:r w:rsidR="00971304">
              <w:t>ЭН+ ГИДРО КАРЕЛИЯ</w:t>
            </w:r>
            <w:r>
              <w:t>»</w:t>
            </w:r>
          </w:p>
        </w:tc>
      </w:tr>
      <w:tr w:rsidR="00DC3337" w14:paraId="05627C50" w14:textId="77777777" w:rsidTr="00190CD7">
        <w:trPr>
          <w:trHeight w:val="454"/>
          <w:jc w:val="center"/>
        </w:trPr>
        <w:tc>
          <w:tcPr>
            <w:tcW w:w="2202" w:type="dxa"/>
            <w:gridSpan w:val="5"/>
            <w:shd w:val="clear" w:color="auto" w:fill="auto"/>
            <w:vAlign w:val="bottom"/>
          </w:tcPr>
          <w:p w14:paraId="0B8C6469" w14:textId="77777777" w:rsidR="00DC3337" w:rsidRDefault="00DC3337" w:rsidP="004F5F20">
            <w:pPr>
              <w:ind w:firstLine="0"/>
              <w:jc w:val="center"/>
            </w:pPr>
          </w:p>
        </w:tc>
        <w:tc>
          <w:tcPr>
            <w:tcW w:w="125" w:type="dxa"/>
            <w:shd w:val="clear" w:color="auto" w:fill="auto"/>
            <w:vAlign w:val="bottom"/>
          </w:tcPr>
          <w:p w14:paraId="23F4D980" w14:textId="77777777" w:rsidR="00DC3337" w:rsidRDefault="00DC3337" w:rsidP="004F5F20">
            <w:pPr>
              <w:ind w:firstLine="0"/>
              <w:jc w:val="center"/>
            </w:pPr>
          </w:p>
        </w:tc>
        <w:tc>
          <w:tcPr>
            <w:tcW w:w="2208" w:type="dxa"/>
            <w:gridSpan w:val="3"/>
            <w:shd w:val="clear" w:color="auto" w:fill="auto"/>
            <w:vAlign w:val="bottom"/>
          </w:tcPr>
          <w:p w14:paraId="0348D6AD" w14:textId="77777777" w:rsidR="00DC3337" w:rsidRDefault="00DC3337" w:rsidP="004F5F20">
            <w:pPr>
              <w:ind w:firstLine="0"/>
              <w:jc w:val="center"/>
            </w:pPr>
          </w:p>
        </w:tc>
        <w:tc>
          <w:tcPr>
            <w:tcW w:w="340" w:type="dxa"/>
            <w:shd w:val="clear" w:color="auto" w:fill="auto"/>
            <w:vAlign w:val="bottom"/>
          </w:tcPr>
          <w:p w14:paraId="1C604FCA" w14:textId="77777777" w:rsidR="00DC3337" w:rsidRDefault="00DC3337" w:rsidP="004F5F20">
            <w:pPr>
              <w:ind w:firstLine="0"/>
              <w:jc w:val="center"/>
            </w:pPr>
          </w:p>
        </w:tc>
        <w:tc>
          <w:tcPr>
            <w:tcW w:w="2205" w:type="dxa"/>
            <w:gridSpan w:val="5"/>
            <w:tcBorders>
              <w:bottom w:val="single" w:sz="4" w:space="0" w:color="auto"/>
            </w:tcBorders>
            <w:shd w:val="clear" w:color="auto" w:fill="auto"/>
            <w:vAlign w:val="bottom"/>
          </w:tcPr>
          <w:p w14:paraId="35E1C0EB" w14:textId="77777777" w:rsidR="00DC3337" w:rsidRDefault="00DC3337" w:rsidP="004F5F20">
            <w:pPr>
              <w:ind w:firstLine="0"/>
              <w:jc w:val="center"/>
            </w:pPr>
          </w:p>
        </w:tc>
        <w:tc>
          <w:tcPr>
            <w:tcW w:w="125" w:type="dxa"/>
            <w:shd w:val="clear" w:color="auto" w:fill="auto"/>
            <w:vAlign w:val="bottom"/>
          </w:tcPr>
          <w:p w14:paraId="30B2BB42" w14:textId="77777777" w:rsidR="00DC3337" w:rsidRDefault="00DC3337" w:rsidP="004F5F20">
            <w:pPr>
              <w:ind w:firstLine="0"/>
              <w:jc w:val="center"/>
            </w:pPr>
          </w:p>
        </w:tc>
        <w:tc>
          <w:tcPr>
            <w:tcW w:w="2207" w:type="dxa"/>
            <w:gridSpan w:val="3"/>
            <w:tcBorders>
              <w:bottom w:val="single" w:sz="4" w:space="0" w:color="auto"/>
            </w:tcBorders>
            <w:shd w:val="clear" w:color="auto" w:fill="auto"/>
            <w:vAlign w:val="bottom"/>
          </w:tcPr>
          <w:p w14:paraId="53C69C2E" w14:textId="77777777" w:rsidR="00DC3337" w:rsidRDefault="00DC3337" w:rsidP="00DC3337">
            <w:pPr>
              <w:ind w:firstLine="0"/>
              <w:jc w:val="center"/>
            </w:pPr>
            <w:r>
              <w:t>А.О. Тельбухов</w:t>
            </w:r>
          </w:p>
        </w:tc>
      </w:tr>
      <w:tr w:rsidR="00DC3337" w14:paraId="06DC7D30" w14:textId="77777777" w:rsidTr="00190CD7">
        <w:trPr>
          <w:jc w:val="center"/>
        </w:trPr>
        <w:tc>
          <w:tcPr>
            <w:tcW w:w="2202" w:type="dxa"/>
            <w:gridSpan w:val="5"/>
            <w:shd w:val="clear" w:color="auto" w:fill="auto"/>
          </w:tcPr>
          <w:p w14:paraId="2E47B63F" w14:textId="77777777" w:rsidR="00DC3337" w:rsidRPr="001A79C6" w:rsidRDefault="00DC3337" w:rsidP="004F5F20">
            <w:pPr>
              <w:ind w:firstLine="0"/>
              <w:jc w:val="center"/>
              <w:rPr>
                <w:sz w:val="16"/>
                <w:szCs w:val="16"/>
              </w:rPr>
            </w:pPr>
          </w:p>
        </w:tc>
        <w:tc>
          <w:tcPr>
            <w:tcW w:w="125" w:type="dxa"/>
            <w:shd w:val="clear" w:color="auto" w:fill="auto"/>
          </w:tcPr>
          <w:p w14:paraId="102756AC" w14:textId="77777777" w:rsidR="00DC3337" w:rsidRPr="001A79C6" w:rsidRDefault="00DC3337" w:rsidP="004F5F20">
            <w:pPr>
              <w:ind w:firstLine="0"/>
              <w:jc w:val="center"/>
              <w:rPr>
                <w:sz w:val="16"/>
                <w:szCs w:val="16"/>
              </w:rPr>
            </w:pPr>
          </w:p>
        </w:tc>
        <w:tc>
          <w:tcPr>
            <w:tcW w:w="2208" w:type="dxa"/>
            <w:gridSpan w:val="3"/>
            <w:shd w:val="clear" w:color="auto" w:fill="auto"/>
          </w:tcPr>
          <w:p w14:paraId="5034B869" w14:textId="77777777" w:rsidR="00DC3337" w:rsidRPr="001A79C6" w:rsidRDefault="00DC3337" w:rsidP="004F5F20">
            <w:pPr>
              <w:ind w:firstLine="0"/>
              <w:jc w:val="center"/>
              <w:rPr>
                <w:sz w:val="16"/>
                <w:szCs w:val="16"/>
              </w:rPr>
            </w:pPr>
          </w:p>
        </w:tc>
        <w:tc>
          <w:tcPr>
            <w:tcW w:w="340" w:type="dxa"/>
            <w:shd w:val="clear" w:color="auto" w:fill="auto"/>
          </w:tcPr>
          <w:p w14:paraId="11936944" w14:textId="77777777" w:rsidR="00DC3337" w:rsidRPr="001A79C6" w:rsidRDefault="00DC3337" w:rsidP="004F5F20">
            <w:pPr>
              <w:ind w:firstLine="0"/>
              <w:jc w:val="center"/>
              <w:rPr>
                <w:sz w:val="16"/>
                <w:szCs w:val="16"/>
              </w:rPr>
            </w:pPr>
          </w:p>
        </w:tc>
        <w:tc>
          <w:tcPr>
            <w:tcW w:w="2205" w:type="dxa"/>
            <w:gridSpan w:val="5"/>
            <w:tcBorders>
              <w:top w:val="single" w:sz="4" w:space="0" w:color="auto"/>
            </w:tcBorders>
            <w:shd w:val="clear" w:color="auto" w:fill="auto"/>
          </w:tcPr>
          <w:p w14:paraId="5F3A165D" w14:textId="77777777" w:rsidR="00DC3337" w:rsidRPr="001A79C6" w:rsidRDefault="00DC3337" w:rsidP="004F5F20">
            <w:pPr>
              <w:ind w:firstLine="0"/>
              <w:jc w:val="center"/>
              <w:rPr>
                <w:sz w:val="16"/>
                <w:szCs w:val="16"/>
              </w:rPr>
            </w:pPr>
            <w:r w:rsidRPr="001A79C6">
              <w:rPr>
                <w:sz w:val="16"/>
                <w:szCs w:val="16"/>
              </w:rPr>
              <w:t>подпись</w:t>
            </w:r>
          </w:p>
        </w:tc>
        <w:tc>
          <w:tcPr>
            <w:tcW w:w="125" w:type="dxa"/>
            <w:shd w:val="clear" w:color="auto" w:fill="auto"/>
          </w:tcPr>
          <w:p w14:paraId="5278E49F" w14:textId="77777777" w:rsidR="00DC3337" w:rsidRPr="001A79C6" w:rsidRDefault="00DC3337" w:rsidP="004F5F20">
            <w:pPr>
              <w:ind w:firstLine="0"/>
              <w:jc w:val="center"/>
              <w:rPr>
                <w:sz w:val="16"/>
                <w:szCs w:val="16"/>
              </w:rPr>
            </w:pPr>
          </w:p>
        </w:tc>
        <w:tc>
          <w:tcPr>
            <w:tcW w:w="2207" w:type="dxa"/>
            <w:gridSpan w:val="3"/>
            <w:shd w:val="clear" w:color="auto" w:fill="auto"/>
          </w:tcPr>
          <w:p w14:paraId="02E784C0" w14:textId="77777777" w:rsidR="00DC3337" w:rsidRPr="001A79C6" w:rsidRDefault="00DC3337" w:rsidP="004F5F20">
            <w:pPr>
              <w:ind w:firstLine="0"/>
              <w:jc w:val="center"/>
              <w:rPr>
                <w:sz w:val="16"/>
                <w:szCs w:val="16"/>
              </w:rPr>
            </w:pPr>
            <w:r w:rsidRPr="001A79C6">
              <w:rPr>
                <w:sz w:val="16"/>
                <w:szCs w:val="16"/>
              </w:rPr>
              <w:t>расшифровка</w:t>
            </w:r>
          </w:p>
        </w:tc>
      </w:tr>
      <w:tr w:rsidR="00DC3337" w14:paraId="4720E0DD" w14:textId="77777777" w:rsidTr="00190CD7">
        <w:trPr>
          <w:trHeight w:val="417"/>
          <w:jc w:val="center"/>
        </w:trPr>
        <w:tc>
          <w:tcPr>
            <w:tcW w:w="175" w:type="dxa"/>
            <w:shd w:val="clear" w:color="auto" w:fill="auto"/>
            <w:vAlign w:val="bottom"/>
          </w:tcPr>
          <w:p w14:paraId="53BB6032" w14:textId="77777777" w:rsidR="00DC3337" w:rsidRDefault="00DC3337" w:rsidP="004F5F20">
            <w:pPr>
              <w:ind w:firstLine="0"/>
              <w:jc w:val="center"/>
            </w:pPr>
          </w:p>
        </w:tc>
        <w:tc>
          <w:tcPr>
            <w:tcW w:w="677" w:type="dxa"/>
            <w:shd w:val="clear" w:color="auto" w:fill="auto"/>
            <w:vAlign w:val="bottom"/>
          </w:tcPr>
          <w:p w14:paraId="5666531E" w14:textId="77777777" w:rsidR="00DC3337" w:rsidRDefault="00DC3337" w:rsidP="004F5F20">
            <w:pPr>
              <w:ind w:firstLine="0"/>
              <w:jc w:val="center"/>
            </w:pPr>
          </w:p>
        </w:tc>
        <w:tc>
          <w:tcPr>
            <w:tcW w:w="176" w:type="dxa"/>
            <w:shd w:val="clear" w:color="auto" w:fill="auto"/>
            <w:vAlign w:val="bottom"/>
          </w:tcPr>
          <w:p w14:paraId="2E8F8535" w14:textId="77777777" w:rsidR="00DC3337" w:rsidRDefault="00DC3337" w:rsidP="004F5F20">
            <w:pPr>
              <w:ind w:firstLine="0"/>
              <w:jc w:val="center"/>
            </w:pPr>
          </w:p>
        </w:tc>
        <w:tc>
          <w:tcPr>
            <w:tcW w:w="169" w:type="dxa"/>
            <w:shd w:val="clear" w:color="auto" w:fill="auto"/>
            <w:vAlign w:val="bottom"/>
          </w:tcPr>
          <w:p w14:paraId="52F61DE4" w14:textId="77777777" w:rsidR="00DC3337" w:rsidRDefault="00DC3337" w:rsidP="004F5F20">
            <w:pPr>
              <w:ind w:firstLine="0"/>
              <w:jc w:val="center"/>
            </w:pPr>
          </w:p>
        </w:tc>
        <w:tc>
          <w:tcPr>
            <w:tcW w:w="2317" w:type="dxa"/>
            <w:gridSpan w:val="3"/>
            <w:shd w:val="clear" w:color="auto" w:fill="auto"/>
            <w:vAlign w:val="bottom"/>
          </w:tcPr>
          <w:p w14:paraId="46E59349" w14:textId="77777777" w:rsidR="00DC3337" w:rsidRDefault="00DC3337" w:rsidP="004F5F20">
            <w:pPr>
              <w:ind w:firstLine="0"/>
              <w:jc w:val="center"/>
            </w:pPr>
          </w:p>
        </w:tc>
        <w:tc>
          <w:tcPr>
            <w:tcW w:w="170" w:type="dxa"/>
            <w:shd w:val="clear" w:color="auto" w:fill="auto"/>
            <w:vAlign w:val="bottom"/>
          </w:tcPr>
          <w:p w14:paraId="70504117" w14:textId="77777777" w:rsidR="00DC3337" w:rsidRDefault="00DC3337" w:rsidP="004F5F20">
            <w:pPr>
              <w:ind w:firstLine="0"/>
              <w:jc w:val="center"/>
            </w:pPr>
          </w:p>
        </w:tc>
        <w:tc>
          <w:tcPr>
            <w:tcW w:w="851" w:type="dxa"/>
            <w:shd w:val="clear" w:color="auto" w:fill="auto"/>
            <w:vAlign w:val="bottom"/>
          </w:tcPr>
          <w:p w14:paraId="51DE0CEF" w14:textId="77777777" w:rsidR="00DC3337" w:rsidRDefault="00DC3337" w:rsidP="004F5F20">
            <w:pPr>
              <w:ind w:firstLine="0"/>
              <w:jc w:val="center"/>
            </w:pPr>
          </w:p>
        </w:tc>
        <w:tc>
          <w:tcPr>
            <w:tcW w:w="340" w:type="dxa"/>
            <w:shd w:val="clear" w:color="auto" w:fill="auto"/>
            <w:vAlign w:val="bottom"/>
          </w:tcPr>
          <w:p w14:paraId="4EA31726" w14:textId="77777777" w:rsidR="00DC3337" w:rsidRDefault="00DC3337" w:rsidP="004F5F20">
            <w:pPr>
              <w:ind w:firstLine="0"/>
              <w:jc w:val="center"/>
            </w:pPr>
          </w:p>
        </w:tc>
        <w:tc>
          <w:tcPr>
            <w:tcW w:w="176" w:type="dxa"/>
            <w:shd w:val="clear" w:color="auto" w:fill="auto"/>
            <w:vAlign w:val="bottom"/>
          </w:tcPr>
          <w:p w14:paraId="61BBDCFA" w14:textId="77777777" w:rsidR="00DC3337" w:rsidRDefault="00DC3337" w:rsidP="004F5F20">
            <w:pPr>
              <w:ind w:firstLine="0"/>
              <w:jc w:val="center"/>
            </w:pPr>
            <w:r>
              <w:t>«</w:t>
            </w:r>
          </w:p>
        </w:tc>
        <w:tc>
          <w:tcPr>
            <w:tcW w:w="678" w:type="dxa"/>
            <w:tcBorders>
              <w:bottom w:val="single" w:sz="4" w:space="0" w:color="auto"/>
            </w:tcBorders>
            <w:shd w:val="clear" w:color="auto" w:fill="auto"/>
            <w:vAlign w:val="bottom"/>
          </w:tcPr>
          <w:p w14:paraId="7F194A4B" w14:textId="77777777" w:rsidR="00DC3337" w:rsidRDefault="00DC3337" w:rsidP="004F5F20">
            <w:pPr>
              <w:ind w:firstLine="0"/>
              <w:jc w:val="center"/>
            </w:pPr>
          </w:p>
        </w:tc>
        <w:tc>
          <w:tcPr>
            <w:tcW w:w="176" w:type="dxa"/>
            <w:shd w:val="clear" w:color="auto" w:fill="auto"/>
            <w:vAlign w:val="bottom"/>
          </w:tcPr>
          <w:p w14:paraId="08441988" w14:textId="77777777" w:rsidR="00DC3337" w:rsidRDefault="00DC3337" w:rsidP="004F5F20">
            <w:pPr>
              <w:ind w:firstLine="0"/>
              <w:jc w:val="center"/>
            </w:pPr>
            <w:r>
              <w:t>»</w:t>
            </w:r>
          </w:p>
        </w:tc>
        <w:tc>
          <w:tcPr>
            <w:tcW w:w="170" w:type="dxa"/>
            <w:shd w:val="clear" w:color="auto" w:fill="auto"/>
            <w:vAlign w:val="bottom"/>
          </w:tcPr>
          <w:p w14:paraId="37943AAB" w14:textId="77777777" w:rsidR="00DC3337" w:rsidRDefault="00DC3337" w:rsidP="004F5F20">
            <w:pPr>
              <w:ind w:firstLine="0"/>
              <w:jc w:val="center"/>
            </w:pPr>
          </w:p>
        </w:tc>
        <w:tc>
          <w:tcPr>
            <w:tcW w:w="2317" w:type="dxa"/>
            <w:gridSpan w:val="3"/>
            <w:tcBorders>
              <w:bottom w:val="single" w:sz="4" w:space="0" w:color="auto"/>
            </w:tcBorders>
            <w:shd w:val="clear" w:color="auto" w:fill="auto"/>
            <w:vAlign w:val="bottom"/>
          </w:tcPr>
          <w:p w14:paraId="4C9B77CE" w14:textId="77777777" w:rsidR="00DC3337" w:rsidRDefault="00DC3337" w:rsidP="004F5F20">
            <w:pPr>
              <w:ind w:firstLine="0"/>
              <w:jc w:val="center"/>
            </w:pPr>
          </w:p>
        </w:tc>
        <w:tc>
          <w:tcPr>
            <w:tcW w:w="170" w:type="dxa"/>
            <w:shd w:val="clear" w:color="auto" w:fill="auto"/>
            <w:vAlign w:val="bottom"/>
          </w:tcPr>
          <w:p w14:paraId="034FF0D5" w14:textId="77777777" w:rsidR="00DC3337" w:rsidRDefault="00DC3337" w:rsidP="004F5F20">
            <w:pPr>
              <w:ind w:firstLine="0"/>
              <w:jc w:val="center"/>
            </w:pPr>
          </w:p>
        </w:tc>
        <w:tc>
          <w:tcPr>
            <w:tcW w:w="850" w:type="dxa"/>
            <w:tcBorders>
              <w:bottom w:val="single" w:sz="4" w:space="0" w:color="auto"/>
            </w:tcBorders>
            <w:shd w:val="clear" w:color="auto" w:fill="auto"/>
            <w:vAlign w:val="bottom"/>
          </w:tcPr>
          <w:p w14:paraId="2CD6CA6F" w14:textId="5CFF88D4" w:rsidR="00DC3337" w:rsidRDefault="00DC3337" w:rsidP="00DC3337">
            <w:pPr>
              <w:ind w:firstLine="0"/>
              <w:jc w:val="center"/>
            </w:pPr>
            <w:r>
              <w:t>202</w:t>
            </w:r>
            <w:r w:rsidR="00AA44C7">
              <w:t>6</w:t>
            </w:r>
            <w:r>
              <w:t xml:space="preserve"> г.</w:t>
            </w:r>
          </w:p>
        </w:tc>
      </w:tr>
    </w:tbl>
    <w:p w14:paraId="535F5547" w14:textId="77777777" w:rsidR="00DC3337" w:rsidRDefault="00DC3337" w:rsidP="00DC3337"/>
    <w:p w14:paraId="0B575A37" w14:textId="77777777" w:rsidR="00DC3337" w:rsidRDefault="00DC3337" w:rsidP="00DC3337"/>
    <w:p w14:paraId="312CA628" w14:textId="77777777" w:rsidR="00DC3337" w:rsidRDefault="00DC3337"/>
    <w:p w14:paraId="18EF0C86" w14:textId="77777777" w:rsidR="00DC3337" w:rsidRPr="00A421AB" w:rsidRDefault="00190CD7" w:rsidP="00190CD7">
      <w:pPr>
        <w:jc w:val="center"/>
        <w:rPr>
          <w:b/>
        </w:rPr>
      </w:pPr>
      <w:r w:rsidRPr="00A421AB">
        <w:rPr>
          <w:b/>
        </w:rPr>
        <w:t>ТЕХНИЧЕСКОЕ ЗАДАНИЕ</w:t>
      </w:r>
    </w:p>
    <w:p w14:paraId="6A8C0E85" w14:textId="77777777" w:rsidR="005227DF" w:rsidRDefault="00F720D1" w:rsidP="00F720D1">
      <w:pPr>
        <w:jc w:val="center"/>
      </w:pPr>
      <w:r>
        <w:t xml:space="preserve">на оказание услуг </w:t>
      </w:r>
    </w:p>
    <w:p w14:paraId="25C028CE" w14:textId="25B20AF6" w:rsidR="00190CD7" w:rsidRPr="00A421AB" w:rsidRDefault="005227DF" w:rsidP="003A1A3D">
      <w:pPr>
        <w:jc w:val="center"/>
        <w:rPr>
          <w:b/>
        </w:rPr>
      </w:pPr>
      <w:r w:rsidRPr="00A421AB">
        <w:rPr>
          <w:b/>
        </w:rPr>
        <w:t>«</w:t>
      </w:r>
      <w:r w:rsidR="00AA44C7" w:rsidRPr="00AA44C7">
        <w:rPr>
          <w:b/>
        </w:rPr>
        <w:t>Ремонт служебных зданий: ОРУ-110 (инв.№ 59007711); камера переключения задвижек (инв.№ 59007667)</w:t>
      </w:r>
      <w:r w:rsidRPr="00A421AB">
        <w:rPr>
          <w:b/>
        </w:rPr>
        <w:t>»</w:t>
      </w:r>
    </w:p>
    <w:p w14:paraId="4B481D80" w14:textId="77777777" w:rsidR="00DC3337" w:rsidRDefault="00DC3337" w:rsidP="00F45F00">
      <w:pPr>
        <w:ind w:firstLine="709"/>
      </w:pPr>
    </w:p>
    <w:p w14:paraId="667504EC" w14:textId="77777777" w:rsidR="009F612E" w:rsidRPr="009F612E" w:rsidRDefault="009F612E" w:rsidP="00F45F00">
      <w:pPr>
        <w:ind w:firstLine="709"/>
        <w:rPr>
          <w:b/>
        </w:rPr>
      </w:pPr>
      <w:r w:rsidRPr="009F612E">
        <w:rPr>
          <w:b/>
        </w:rPr>
        <w:t>Место проведения работ:</w:t>
      </w:r>
    </w:p>
    <w:p w14:paraId="324AB251" w14:textId="77777777" w:rsidR="009F612E" w:rsidRPr="009F612E" w:rsidRDefault="009F612E" w:rsidP="00F45F00">
      <w:pPr>
        <w:ind w:firstLine="709"/>
      </w:pPr>
      <w:r w:rsidRPr="009F612E">
        <w:t>Республика Карелия, Сегежский р-н, д. Каменный бор, ул. Набережная, д. 1 В, Ондская ГЭС.</w:t>
      </w:r>
    </w:p>
    <w:p w14:paraId="28A09CF4" w14:textId="77777777" w:rsidR="00DC3337" w:rsidRDefault="00DC3337" w:rsidP="00F45F00">
      <w:pPr>
        <w:ind w:firstLine="709"/>
      </w:pPr>
    </w:p>
    <w:p w14:paraId="24001058" w14:textId="77777777" w:rsidR="009F7020" w:rsidRPr="007F3BFC" w:rsidRDefault="009F7020" w:rsidP="00F45F00">
      <w:pPr>
        <w:ind w:firstLine="709"/>
        <w:rPr>
          <w:b/>
        </w:rPr>
      </w:pPr>
      <w:r w:rsidRPr="007F3BFC">
        <w:rPr>
          <w:b/>
        </w:rPr>
        <w:t>Сроки выполнения работ:</w:t>
      </w:r>
    </w:p>
    <w:p w14:paraId="317FCEDF" w14:textId="77777777" w:rsidR="009F7020" w:rsidRDefault="009F7020" w:rsidP="00F45F00">
      <w:pPr>
        <w:ind w:firstLine="709"/>
      </w:pPr>
      <w:r>
        <w:t>Начало: с даты подписания договора</w:t>
      </w:r>
    </w:p>
    <w:p w14:paraId="0F2FFEC2" w14:textId="084B241C" w:rsidR="009F7020" w:rsidRPr="00030247" w:rsidRDefault="009F7020" w:rsidP="00F45F00">
      <w:pPr>
        <w:ind w:firstLine="709"/>
      </w:pPr>
      <w:r>
        <w:t>Окончание</w:t>
      </w:r>
      <w:r w:rsidRPr="00030247">
        <w:t xml:space="preserve">: </w:t>
      </w:r>
      <w:r w:rsidR="00224AC6">
        <w:t>30.09.2026 г.</w:t>
      </w:r>
    </w:p>
    <w:p w14:paraId="34B2143C" w14:textId="77777777" w:rsidR="00DC3337" w:rsidRDefault="00DC3337" w:rsidP="00F45F00">
      <w:pPr>
        <w:ind w:firstLine="709"/>
      </w:pPr>
    </w:p>
    <w:p w14:paraId="5AD924DF" w14:textId="77777777" w:rsidR="002177E5" w:rsidRPr="004F0AEB" w:rsidRDefault="002177E5" w:rsidP="002177E5">
      <w:pPr>
        <w:rPr>
          <w:b/>
        </w:rPr>
      </w:pPr>
      <w:r w:rsidRPr="004F0AEB">
        <w:rPr>
          <w:b/>
        </w:rPr>
        <w:t>Цель оказания услуг</w:t>
      </w:r>
    </w:p>
    <w:p w14:paraId="315EBEEF" w14:textId="3A5B4E6B" w:rsidR="00E11DA3" w:rsidRDefault="002177E5" w:rsidP="002177E5">
      <w:pPr>
        <w:ind w:firstLine="709"/>
      </w:pPr>
      <w:r>
        <w:t>Ремонт</w:t>
      </w:r>
      <w:r w:rsidR="00F47585">
        <w:t xml:space="preserve"> </w:t>
      </w:r>
      <w:r w:rsidR="008874F6">
        <w:t>служебных зданий: ОРУ-110 и камеры переключения задвижек</w:t>
      </w:r>
      <w:r w:rsidR="00F47585">
        <w:t>, расположенн</w:t>
      </w:r>
      <w:r w:rsidR="008874F6">
        <w:t>ых</w:t>
      </w:r>
      <w:r w:rsidR="00F47585">
        <w:t xml:space="preserve"> по адресу: </w:t>
      </w:r>
      <w:r w:rsidR="00F47585" w:rsidRPr="009F612E">
        <w:t>Республика Карелия, Сегежский р-н, д. Каменный бор, ул. Набережная, д. 1</w:t>
      </w:r>
      <w:r w:rsidR="00017208">
        <w:t xml:space="preserve"> В</w:t>
      </w:r>
      <w:r w:rsidR="000E0CA3">
        <w:t>.</w:t>
      </w:r>
      <w:r w:rsidR="00F47585" w:rsidRPr="009F612E">
        <w:t xml:space="preserve"> </w:t>
      </w:r>
    </w:p>
    <w:p w14:paraId="2C017148" w14:textId="77777777" w:rsidR="00E11DA3" w:rsidRPr="00C044D7" w:rsidRDefault="00E11DA3" w:rsidP="002177E5">
      <w:pPr>
        <w:ind w:firstLine="709"/>
        <w:rPr>
          <w:b/>
        </w:rPr>
      </w:pPr>
    </w:p>
    <w:p w14:paraId="4ED6FE84" w14:textId="72EB49A3" w:rsidR="005266B4" w:rsidRDefault="005266B4" w:rsidP="005266B4">
      <w:pPr>
        <w:ind w:firstLine="709"/>
        <w:rPr>
          <w:b/>
          <w:bCs/>
        </w:rPr>
      </w:pPr>
      <w:r w:rsidRPr="002B3BFB">
        <w:rPr>
          <w:b/>
          <w:bCs/>
        </w:rPr>
        <w:t>Состав выполняемых работ</w:t>
      </w:r>
      <w:r>
        <w:rPr>
          <w:b/>
          <w:bCs/>
        </w:rPr>
        <w:t>:</w:t>
      </w:r>
    </w:p>
    <w:p w14:paraId="3B0D521F" w14:textId="77777777" w:rsidR="005266B4" w:rsidRPr="00D74A57" w:rsidRDefault="005266B4" w:rsidP="005266B4">
      <w:pPr>
        <w:ind w:firstLine="709"/>
        <w:rPr>
          <w:u w:val="single"/>
        </w:rPr>
      </w:pPr>
      <w:r w:rsidRPr="00D74A57">
        <w:rPr>
          <w:u w:val="single"/>
        </w:rPr>
        <w:t>Подготовительный этап</w:t>
      </w:r>
    </w:p>
    <w:p w14:paraId="682D33D8" w14:textId="64428A2D" w:rsidR="005266B4" w:rsidRDefault="005266B4" w:rsidP="005266B4">
      <w:pPr>
        <w:ind w:firstLine="0"/>
      </w:pPr>
      <w:r>
        <w:rPr>
          <w:rFonts w:eastAsia="SimSun"/>
          <w:sz w:val="22"/>
          <w:szCs w:val="22"/>
          <w:lang w:eastAsia="hi-IN" w:bidi="hi-IN"/>
        </w:rPr>
        <w:t xml:space="preserve">            </w:t>
      </w:r>
      <w:r w:rsidR="002810D4">
        <w:rPr>
          <w:rFonts w:eastAsia="SimSun"/>
          <w:sz w:val="22"/>
          <w:szCs w:val="22"/>
          <w:lang w:eastAsia="hi-IN" w:bidi="hi-IN"/>
        </w:rPr>
        <w:t xml:space="preserve"> </w:t>
      </w:r>
      <w:r w:rsidR="007B1C87">
        <w:t xml:space="preserve">Перед началом работ </w:t>
      </w:r>
      <w:r>
        <w:t xml:space="preserve">представители Подрядной организации при участии представителя Заказчика проводят осмотр </w:t>
      </w:r>
      <w:r w:rsidR="00AA44C7">
        <w:t>служебных зданий</w:t>
      </w:r>
      <w:r w:rsidR="007B1C87">
        <w:t xml:space="preserve">, выполняет все необходимые обмерные и подготовительные работы. </w:t>
      </w:r>
      <w:r>
        <w:t>В ходе осмотра согласовываются места временного складирования строительных материалов, маршруты для передвижения персонала Подрядной организации</w:t>
      </w:r>
      <w:r w:rsidR="000E0CA3">
        <w:t>, м</w:t>
      </w:r>
      <w:r>
        <w:t>еста временного накопления строительного мусора, перед дальнейшей утилизацией.</w:t>
      </w:r>
    </w:p>
    <w:p w14:paraId="2902082E" w14:textId="7A86E5C4" w:rsidR="00CC5388" w:rsidRPr="000D0C32" w:rsidRDefault="00CC5388" w:rsidP="00CC5388">
      <w:r>
        <w:t>Для производства работ Подрядчик самостоятельно возводит все необходимые вспомогательные конструкции, на всей площади проведения работ (</w:t>
      </w:r>
      <w:r w:rsidR="00195CCC">
        <w:t xml:space="preserve">внутренние и наружные </w:t>
      </w:r>
      <w:r>
        <w:t>строительные леса, настилы и проч.), а также выполняет защитные мероприятия по предотвращению попадания строительной пыли и мусора из места проведения работ на действующее оборудования (</w:t>
      </w:r>
      <w:r w:rsidR="00224AC6">
        <w:t>электрошкафное оборудование, задвижки водораспределительной сети и проч.</w:t>
      </w:r>
      <w:r>
        <w:t>), в виде ограждающего занавеса из полиэтиленовой пленки толщиной до 0,5 мм</w:t>
      </w:r>
      <w:r w:rsidR="00317B83">
        <w:t>.</w:t>
      </w:r>
    </w:p>
    <w:p w14:paraId="711DEACD" w14:textId="051B796B" w:rsidR="00304D2A" w:rsidRDefault="0010391C" w:rsidP="00AC6C9F">
      <w:pPr>
        <w:pStyle w:val="Normal2"/>
        <w:jc w:val="both"/>
      </w:pPr>
      <w:r w:rsidRPr="0010391C">
        <w:rPr>
          <w:b w:val="0"/>
          <w:noProof w:val="0"/>
          <w:sz w:val="24"/>
          <w:szCs w:val="24"/>
        </w:rPr>
        <w:t xml:space="preserve">           </w:t>
      </w:r>
    </w:p>
    <w:p w14:paraId="3DEFA380" w14:textId="7E974713" w:rsidR="00317B83" w:rsidRPr="00317B83" w:rsidRDefault="00317B83" w:rsidP="00317B83">
      <w:pPr>
        <w:ind w:firstLine="709"/>
        <w:rPr>
          <w:b/>
          <w:bCs/>
        </w:rPr>
      </w:pPr>
      <w:r>
        <w:rPr>
          <w:b/>
          <w:bCs/>
        </w:rPr>
        <w:t>Здание ОРУ-110:</w:t>
      </w:r>
    </w:p>
    <w:p w14:paraId="4879FA36" w14:textId="1FC75AB5" w:rsidR="001416B0" w:rsidRDefault="001416B0" w:rsidP="001416B0">
      <w:pPr>
        <w:ind w:firstLine="709"/>
        <w:rPr>
          <w:u w:val="single"/>
        </w:rPr>
      </w:pPr>
      <w:r w:rsidRPr="00D74A57">
        <w:rPr>
          <w:u w:val="single"/>
        </w:rPr>
        <w:t>Демонтажные работы</w:t>
      </w:r>
    </w:p>
    <w:p w14:paraId="7C58E474" w14:textId="65F7A47B" w:rsidR="00D102E1" w:rsidRDefault="00CC5388" w:rsidP="00CC5388">
      <w:r>
        <w:t>Перед началом ремонтных работ, Подрядчик производит</w:t>
      </w:r>
      <w:r w:rsidR="000D0C32" w:rsidRPr="000D0C32">
        <w:t xml:space="preserve"> </w:t>
      </w:r>
      <w:r w:rsidR="000D0C32">
        <w:t>демонтаж стар</w:t>
      </w:r>
      <w:r w:rsidR="00F7074A">
        <w:t>ой</w:t>
      </w:r>
      <w:r w:rsidR="000D0C32">
        <w:t xml:space="preserve"> бетонн</w:t>
      </w:r>
      <w:r w:rsidR="00F7074A">
        <w:t>ой</w:t>
      </w:r>
      <w:r w:rsidR="000D0C32">
        <w:t xml:space="preserve"> отмост</w:t>
      </w:r>
      <w:r w:rsidR="00F7074A">
        <w:t>ки</w:t>
      </w:r>
      <w:r w:rsidR="000D0C32">
        <w:t xml:space="preserve"> </w:t>
      </w:r>
      <w:r w:rsidR="008874F6">
        <w:t>общ</w:t>
      </w:r>
      <w:r w:rsidR="002720C7">
        <w:t>ей</w:t>
      </w:r>
      <w:r w:rsidR="008874F6">
        <w:t xml:space="preserve"> </w:t>
      </w:r>
      <w:r w:rsidR="000D0C32">
        <w:t>площадь</w:t>
      </w:r>
      <w:r w:rsidR="002720C7">
        <w:t>ю</w:t>
      </w:r>
      <w:r w:rsidR="000D0C32">
        <w:t xml:space="preserve"> </w:t>
      </w:r>
      <w:r w:rsidR="00231CB3" w:rsidRPr="00231CB3">
        <w:t>30</w:t>
      </w:r>
      <w:r w:rsidR="00231CB3">
        <w:t>,72</w:t>
      </w:r>
      <w:r w:rsidR="000D0C32" w:rsidRPr="008874F6">
        <w:t xml:space="preserve"> </w:t>
      </w:r>
      <w:r w:rsidR="000D0C32">
        <w:t>м</w:t>
      </w:r>
      <w:r w:rsidR="000D0C32" w:rsidRPr="0028496B">
        <w:rPr>
          <w:vertAlign w:val="superscript"/>
        </w:rPr>
        <w:t>2</w:t>
      </w:r>
      <w:r w:rsidR="000D0C32">
        <w:t xml:space="preserve">, </w:t>
      </w:r>
      <w:r w:rsidR="00D102E1">
        <w:t xml:space="preserve">выполняет </w:t>
      </w:r>
      <w:r w:rsidR="002720C7">
        <w:t xml:space="preserve">выемку грунта вручную глубиной не менее 0,1 м и шириной </w:t>
      </w:r>
      <w:r w:rsidR="00231CB3">
        <w:t>0,8</w:t>
      </w:r>
      <w:r w:rsidR="002720C7">
        <w:t xml:space="preserve"> м для </w:t>
      </w:r>
      <w:r w:rsidR="00D102E1">
        <w:t>у</w:t>
      </w:r>
      <w:r w:rsidR="00D102E1" w:rsidRPr="00D102E1">
        <w:t>стр</w:t>
      </w:r>
      <w:r w:rsidR="00D102E1">
        <w:t>ойств</w:t>
      </w:r>
      <w:r w:rsidR="002720C7">
        <w:t>а</w:t>
      </w:r>
      <w:r w:rsidR="00D102E1" w:rsidRPr="00D102E1">
        <w:t xml:space="preserve"> </w:t>
      </w:r>
      <w:r w:rsidR="002720C7">
        <w:t>песчаной подушки под фундамент.</w:t>
      </w:r>
    </w:p>
    <w:p w14:paraId="2309AAE4" w14:textId="3DE2A4DF" w:rsidR="00D102E1" w:rsidRDefault="00D102E1" w:rsidP="00CC5388">
      <w:r>
        <w:t>Подрядчик производит д</w:t>
      </w:r>
      <w:r w:rsidR="000D0C32">
        <w:t>емонтаж кровли из рулонных материалов</w:t>
      </w:r>
      <w:r w:rsidR="008874F6">
        <w:t>,</w:t>
      </w:r>
      <w:r w:rsidR="000D0C32">
        <w:t xml:space="preserve"> очища</w:t>
      </w:r>
      <w:r w:rsidR="008874F6">
        <w:t>е</w:t>
      </w:r>
      <w:r w:rsidR="000D0C32">
        <w:t xml:space="preserve">т </w:t>
      </w:r>
      <w:r>
        <w:t xml:space="preserve">поверхность бетонного перекрытия вручную щетками </w:t>
      </w:r>
      <w:r w:rsidR="002720C7">
        <w:t xml:space="preserve">от пыли, грязи и биологических загрязнений </w:t>
      </w:r>
      <w:r>
        <w:t xml:space="preserve">(общая </w:t>
      </w:r>
      <w:r w:rsidRPr="008874F6">
        <w:t xml:space="preserve">площадь </w:t>
      </w:r>
      <w:r w:rsidR="00153E44">
        <w:t>61</w:t>
      </w:r>
      <w:r w:rsidRPr="008874F6">
        <w:t xml:space="preserve"> </w:t>
      </w:r>
      <w:r>
        <w:t>м</w:t>
      </w:r>
      <w:r w:rsidRPr="0028496B">
        <w:rPr>
          <w:vertAlign w:val="superscript"/>
        </w:rPr>
        <w:t>2</w:t>
      </w:r>
      <w:r>
        <w:t xml:space="preserve">). </w:t>
      </w:r>
    </w:p>
    <w:p w14:paraId="295672EE" w14:textId="20B6E205" w:rsidR="00222DAF" w:rsidRDefault="00D102E1" w:rsidP="00CC5388">
      <w:r>
        <w:t xml:space="preserve">Подрядчик очищает </w:t>
      </w:r>
      <w:r w:rsidR="008874F6">
        <w:t xml:space="preserve">поверхности фасадов </w:t>
      </w:r>
      <w:r w:rsidR="000D0C32">
        <w:t xml:space="preserve">от слабого штукатурного слоя (толщиной </w:t>
      </w:r>
      <w:r w:rsidR="000D0C32">
        <w:lastRenderedPageBreak/>
        <w:t>до 3</w:t>
      </w:r>
      <w:r w:rsidR="00795B66">
        <w:t>0</w:t>
      </w:r>
      <w:r w:rsidR="000D0C32">
        <w:t xml:space="preserve"> </w:t>
      </w:r>
      <w:r w:rsidR="00795B66">
        <w:t>м</w:t>
      </w:r>
      <w:r w:rsidR="000D0C32">
        <w:t>м). По окончании работ по демонтажу старого штукатурного слоя Подрядчик проводит работы по очистке поверхност</w:t>
      </w:r>
      <w:r w:rsidR="00222DAF">
        <w:t>ей</w:t>
      </w:r>
      <w:r w:rsidR="000D0C32">
        <w:t xml:space="preserve"> стен</w:t>
      </w:r>
      <w:r w:rsidR="00222DAF">
        <w:t xml:space="preserve"> вручную. Подготовленная поверхность должна быть очищена от пыли, грязи и биологических загрязнений (мох и др. растительность).</w:t>
      </w:r>
    </w:p>
    <w:p w14:paraId="64EACFA7" w14:textId="42D43266" w:rsidR="00CC5388" w:rsidRDefault="00222DAF" w:rsidP="00CC5388">
      <w:r>
        <w:t xml:space="preserve">Подрядчик выполняет разборку напольного покрытия </w:t>
      </w:r>
      <w:r w:rsidR="00CC5388">
        <w:t xml:space="preserve">из </w:t>
      </w:r>
      <w:r>
        <w:t xml:space="preserve">красной керамической плитки </w:t>
      </w:r>
      <w:r w:rsidR="00BA5CF8">
        <w:t>(</w:t>
      </w:r>
      <w:r w:rsidR="008874F6">
        <w:t xml:space="preserve">общая </w:t>
      </w:r>
      <w:r w:rsidR="00BA5CF8">
        <w:t xml:space="preserve">площадь </w:t>
      </w:r>
      <w:r w:rsidR="00087060">
        <w:t>32,1</w:t>
      </w:r>
      <w:r w:rsidR="00BA5CF8" w:rsidRPr="008874F6">
        <w:t xml:space="preserve"> </w:t>
      </w:r>
      <w:r w:rsidR="00BA5CF8">
        <w:t>м</w:t>
      </w:r>
      <w:r w:rsidR="00BA5CF8" w:rsidRPr="0028496B">
        <w:rPr>
          <w:vertAlign w:val="superscript"/>
        </w:rPr>
        <w:t>2</w:t>
      </w:r>
      <w:r w:rsidR="00BA5CF8">
        <w:t xml:space="preserve">) </w:t>
      </w:r>
      <w:r w:rsidR="00CC5388">
        <w:t xml:space="preserve">и разбор старой бетонной стяжки (толщина </w:t>
      </w:r>
      <w:r w:rsidR="00D102E1">
        <w:t>7</w:t>
      </w:r>
      <w:r w:rsidR="00CC5388">
        <w:t>0 мм). Работы по демонтажу стяжки должны производится с применением вспомогательного оборудования, предотвращающего интенсивное распространение бетонной пыли (строительные пылесосы, насадки для пылеудаления и проч.)</w:t>
      </w:r>
    </w:p>
    <w:p w14:paraId="2DA3A655" w14:textId="3ADBC226" w:rsidR="00551050" w:rsidRPr="00A8781B" w:rsidRDefault="00A8781B" w:rsidP="00CC5388">
      <w:r>
        <w:t>Подрядчик выполняет</w:t>
      </w:r>
      <w:r w:rsidRPr="00A8781B">
        <w:t xml:space="preserve"> </w:t>
      </w:r>
      <w:r>
        <w:t>д</w:t>
      </w:r>
      <w:r w:rsidRPr="00A8781B">
        <w:t>емонтаж деревянных оконных блоков</w:t>
      </w:r>
      <w:r w:rsidR="009C5D00" w:rsidRPr="009C5D00">
        <w:t xml:space="preserve"> </w:t>
      </w:r>
      <w:r w:rsidR="009C5D00">
        <w:t>размером 1000*2000 мм в количестве 6 шт.</w:t>
      </w:r>
      <w:r>
        <w:t xml:space="preserve">, снятие </w:t>
      </w:r>
      <w:r w:rsidR="009C5D00">
        <w:t xml:space="preserve">металлического дверного блока </w:t>
      </w:r>
      <w:r w:rsidR="00317B83">
        <w:t>размером 1350 *2100 мм</w:t>
      </w:r>
      <w:r w:rsidR="00094CF7">
        <w:t>.</w:t>
      </w:r>
      <w:r w:rsidR="00317B83">
        <w:t xml:space="preserve"> </w:t>
      </w:r>
    </w:p>
    <w:p w14:paraId="2362CC1C" w14:textId="77777777" w:rsidR="00AC6C9F" w:rsidRDefault="00AC6C9F" w:rsidP="001416B0">
      <w:pPr>
        <w:ind w:firstLine="709"/>
      </w:pPr>
    </w:p>
    <w:p w14:paraId="722BDBB9" w14:textId="57E08E50" w:rsidR="00C206BD" w:rsidRDefault="00C206BD" w:rsidP="00C206BD">
      <w:pPr>
        <w:ind w:firstLine="709"/>
        <w:rPr>
          <w:u w:val="single"/>
        </w:rPr>
      </w:pPr>
      <w:r w:rsidRPr="002E208D">
        <w:rPr>
          <w:u w:val="single"/>
        </w:rPr>
        <w:t>Строительн</w:t>
      </w:r>
      <w:r w:rsidR="00C05A1F">
        <w:rPr>
          <w:u w:val="single"/>
        </w:rPr>
        <w:t>о-облицовочные</w:t>
      </w:r>
      <w:r w:rsidRPr="002E208D">
        <w:rPr>
          <w:u w:val="single"/>
        </w:rPr>
        <w:t xml:space="preserve"> работы</w:t>
      </w:r>
    </w:p>
    <w:p w14:paraId="5CC079F0" w14:textId="05930B4C" w:rsidR="0035642B" w:rsidRDefault="0035642B" w:rsidP="00C206BD">
      <w:pPr>
        <w:ind w:firstLine="709"/>
        <w:rPr>
          <w:u w:val="single"/>
        </w:rPr>
      </w:pPr>
      <w:r>
        <w:rPr>
          <w:u w:val="single"/>
        </w:rPr>
        <w:t>Отмостка</w:t>
      </w:r>
    </w:p>
    <w:p w14:paraId="2AE6FA80" w14:textId="3159B4DA" w:rsidR="00317B83" w:rsidRDefault="00317B83" w:rsidP="00317B83">
      <w:pPr>
        <w:ind w:firstLine="709"/>
      </w:pPr>
      <w:r>
        <w:t xml:space="preserve">На участке демонтированной отмостки Подрядчик проводит работы по устройству песчаной подушки </w:t>
      </w:r>
      <w:r w:rsidR="002720C7">
        <w:t xml:space="preserve">вдоль стен здания </w:t>
      </w:r>
      <w:r>
        <w:t>толщиной не менее 0,</w:t>
      </w:r>
      <w:r w:rsidR="002720C7">
        <w:t>1</w:t>
      </w:r>
      <w:r>
        <w:t xml:space="preserve"> м и</w:t>
      </w:r>
      <w:r w:rsidRPr="00926263">
        <w:t xml:space="preserve"> шириной </w:t>
      </w:r>
      <w:r w:rsidR="008837C2">
        <w:t>0,8</w:t>
      </w:r>
      <w:r w:rsidRPr="00926263">
        <w:t xml:space="preserve"> м</w:t>
      </w:r>
      <w:r w:rsidR="00224AC6">
        <w:t>, с предварительной выемкой грунта</w:t>
      </w:r>
      <w:r w:rsidR="00305295">
        <w:t xml:space="preserve">. </w:t>
      </w:r>
      <w:r>
        <w:t>Подготовленное песчаное основание подлежит трамбовке и проливке водой, для создания плотной подложки под возводимую отмостку</w:t>
      </w:r>
      <w:r w:rsidR="00AF048E">
        <w:t xml:space="preserve"> (общая </w:t>
      </w:r>
      <w:r w:rsidR="00AF048E" w:rsidRPr="008874F6">
        <w:t xml:space="preserve">площадь </w:t>
      </w:r>
      <w:r w:rsidR="008837C2">
        <w:t>30,72</w:t>
      </w:r>
      <w:r w:rsidR="00AF048E" w:rsidRPr="008874F6">
        <w:t xml:space="preserve"> </w:t>
      </w:r>
      <w:r w:rsidR="00AF048E">
        <w:t>м</w:t>
      </w:r>
      <w:r w:rsidR="00AF048E" w:rsidRPr="0028496B">
        <w:rPr>
          <w:vertAlign w:val="superscript"/>
        </w:rPr>
        <w:t>2</w:t>
      </w:r>
      <w:r w:rsidR="00AF048E">
        <w:t>)</w:t>
      </w:r>
      <w:r>
        <w:t>.</w:t>
      </w:r>
    </w:p>
    <w:p w14:paraId="7A24DB3C" w14:textId="69626407" w:rsidR="00317B83" w:rsidRPr="001926B3" w:rsidRDefault="00317B83" w:rsidP="00317B83">
      <w:pPr>
        <w:ind w:firstLine="709"/>
      </w:pPr>
      <w:r>
        <w:t>По окончании подготовки основания</w:t>
      </w:r>
      <w:r w:rsidRPr="001926B3">
        <w:t xml:space="preserve"> </w:t>
      </w:r>
      <w:r>
        <w:t xml:space="preserve">Подрядчик выполняет работы по устройству бетонной отмостки здания </w:t>
      </w:r>
      <w:r w:rsidRPr="001926B3">
        <w:t xml:space="preserve">шириной </w:t>
      </w:r>
      <w:r w:rsidR="008837C2">
        <w:t>0,8</w:t>
      </w:r>
      <w:r w:rsidRPr="001926B3">
        <w:t xml:space="preserve"> м</w:t>
      </w:r>
      <w:r>
        <w:t xml:space="preserve">. Отмостка должна иметь уклон </w:t>
      </w:r>
      <w:r w:rsidRPr="001926B3">
        <w:t xml:space="preserve">~1% (1 </w:t>
      </w:r>
      <w:r>
        <w:t>см на каждый метр ширины отмостки), направленный в противоположную от стены здания сторону). Толщина отмостки должна быть не менее 0,1м.</w:t>
      </w:r>
    </w:p>
    <w:p w14:paraId="04B538FB" w14:textId="4AA794EE" w:rsidR="0035642B" w:rsidRDefault="0035642B" w:rsidP="00C206BD">
      <w:pPr>
        <w:ind w:firstLine="709"/>
        <w:rPr>
          <w:u w:val="single"/>
        </w:rPr>
      </w:pPr>
      <w:r>
        <w:rPr>
          <w:u w:val="single"/>
        </w:rPr>
        <w:t>Фасады</w:t>
      </w:r>
    </w:p>
    <w:p w14:paraId="71F0BA97" w14:textId="615ACB9C" w:rsidR="00F671FB" w:rsidRDefault="00F671FB" w:rsidP="00915692">
      <w:pPr>
        <w:pStyle w:val="1"/>
        <w:shd w:val="clear" w:color="auto" w:fill="FFFFFF"/>
        <w:rPr>
          <w:rFonts w:eastAsia="Times New Roman" w:cs="Times New Roman"/>
          <w:b w:val="0"/>
          <w:szCs w:val="24"/>
          <w:lang w:eastAsia="ru-RU"/>
        </w:rPr>
      </w:pPr>
      <w:r w:rsidRPr="00F671FB">
        <w:rPr>
          <w:rFonts w:eastAsia="Times New Roman" w:cs="Times New Roman"/>
          <w:b w:val="0"/>
          <w:szCs w:val="24"/>
          <w:lang w:eastAsia="ru-RU"/>
        </w:rPr>
        <w:t xml:space="preserve">На очищенные от старого штукатурного слоя поверхности фасадов </w:t>
      </w:r>
      <w:r w:rsidR="003D5E89">
        <w:rPr>
          <w:rFonts w:eastAsia="Times New Roman" w:cs="Times New Roman"/>
          <w:b w:val="0"/>
          <w:szCs w:val="24"/>
          <w:lang w:eastAsia="ru-RU"/>
        </w:rPr>
        <w:t>и оконные откосы снаружи здания</w:t>
      </w:r>
      <w:r w:rsidR="003D5E89" w:rsidRPr="00915692">
        <w:rPr>
          <w:rFonts w:eastAsia="Times New Roman" w:cs="Times New Roman"/>
          <w:b w:val="0"/>
          <w:szCs w:val="24"/>
          <w:lang w:eastAsia="ru-RU"/>
        </w:rPr>
        <w:t xml:space="preserve"> </w:t>
      </w:r>
      <w:r w:rsidRPr="00F671FB">
        <w:rPr>
          <w:rFonts w:eastAsia="Times New Roman" w:cs="Times New Roman"/>
          <w:b w:val="0"/>
          <w:szCs w:val="24"/>
          <w:lang w:eastAsia="ru-RU"/>
        </w:rPr>
        <w:t xml:space="preserve">наносится </w:t>
      </w:r>
      <w:r w:rsidR="00915692" w:rsidRPr="00915692">
        <w:rPr>
          <w:rFonts w:eastAsia="Times New Roman" w:cs="Times New Roman"/>
          <w:b w:val="0"/>
          <w:szCs w:val="24"/>
          <w:lang w:eastAsia="ru-RU"/>
        </w:rPr>
        <w:t>мелкозернист</w:t>
      </w:r>
      <w:r w:rsidR="00915692">
        <w:rPr>
          <w:rFonts w:eastAsia="Times New Roman" w:cs="Times New Roman"/>
          <w:b w:val="0"/>
          <w:szCs w:val="24"/>
          <w:lang w:eastAsia="ru-RU"/>
        </w:rPr>
        <w:t>ая</w:t>
      </w:r>
      <w:r w:rsidR="00915692" w:rsidRPr="00915692">
        <w:rPr>
          <w:rFonts w:eastAsia="Times New Roman" w:cs="Times New Roman"/>
          <w:b w:val="0"/>
          <w:szCs w:val="24"/>
          <w:lang w:eastAsia="ru-RU"/>
        </w:rPr>
        <w:t xml:space="preserve"> безусадочн</w:t>
      </w:r>
      <w:r w:rsidR="00915692">
        <w:rPr>
          <w:rFonts w:eastAsia="Times New Roman" w:cs="Times New Roman"/>
          <w:b w:val="0"/>
          <w:szCs w:val="24"/>
          <w:lang w:eastAsia="ru-RU"/>
        </w:rPr>
        <w:t>ая</w:t>
      </w:r>
      <w:r w:rsidR="00915692" w:rsidRPr="00915692">
        <w:rPr>
          <w:rFonts w:eastAsia="Times New Roman" w:cs="Times New Roman"/>
          <w:b w:val="0"/>
          <w:szCs w:val="24"/>
          <w:lang w:eastAsia="ru-RU"/>
        </w:rPr>
        <w:t xml:space="preserve"> ремонтн</w:t>
      </w:r>
      <w:r w:rsidR="00915692">
        <w:rPr>
          <w:rFonts w:eastAsia="Times New Roman" w:cs="Times New Roman"/>
          <w:b w:val="0"/>
          <w:szCs w:val="24"/>
          <w:lang w:eastAsia="ru-RU"/>
        </w:rPr>
        <w:t>ая</w:t>
      </w:r>
      <w:r w:rsidR="00915692" w:rsidRPr="00915692">
        <w:rPr>
          <w:rFonts w:eastAsia="Times New Roman" w:cs="Times New Roman"/>
          <w:b w:val="0"/>
          <w:szCs w:val="24"/>
          <w:lang w:eastAsia="ru-RU"/>
        </w:rPr>
        <w:t xml:space="preserve"> смесь марки М 150 </w:t>
      </w:r>
      <w:r w:rsidRPr="00F671FB">
        <w:rPr>
          <w:rFonts w:eastAsia="Times New Roman" w:cs="Times New Roman"/>
          <w:b w:val="0"/>
          <w:szCs w:val="24"/>
          <w:lang w:eastAsia="ru-RU"/>
        </w:rPr>
        <w:t xml:space="preserve">слоем от 20 до 50 мм (например, </w:t>
      </w:r>
      <w:r w:rsidR="00915692">
        <w:rPr>
          <w:rFonts w:eastAsia="Times New Roman" w:cs="Times New Roman"/>
          <w:b w:val="0"/>
          <w:szCs w:val="24"/>
          <w:lang w:eastAsia="ru-RU"/>
        </w:rPr>
        <w:t>с</w:t>
      </w:r>
      <w:r w:rsidR="00915692" w:rsidRPr="00915692">
        <w:rPr>
          <w:rFonts w:eastAsia="Times New Roman" w:cs="Times New Roman"/>
          <w:b w:val="0"/>
          <w:szCs w:val="24"/>
          <w:lang w:eastAsia="ru-RU"/>
        </w:rPr>
        <w:t>месь цементно-песчаная M150 (ЦПС) Полигран</w:t>
      </w:r>
      <w:r>
        <w:rPr>
          <w:rFonts w:eastAsia="Times New Roman" w:cs="Times New Roman"/>
          <w:b w:val="0"/>
          <w:szCs w:val="24"/>
          <w:lang w:eastAsia="ru-RU"/>
        </w:rPr>
        <w:t xml:space="preserve"> или аналог</w:t>
      </w:r>
      <w:r w:rsidRPr="00915692">
        <w:rPr>
          <w:rFonts w:eastAsia="Times New Roman" w:cs="Times New Roman"/>
          <w:b w:val="0"/>
          <w:szCs w:val="24"/>
          <w:lang w:eastAsia="ru-RU"/>
        </w:rPr>
        <w:t>).</w:t>
      </w:r>
      <w:r w:rsidR="003D5E89">
        <w:rPr>
          <w:rFonts w:eastAsia="Times New Roman" w:cs="Times New Roman"/>
          <w:b w:val="0"/>
          <w:szCs w:val="24"/>
          <w:lang w:eastAsia="ru-RU"/>
        </w:rPr>
        <w:t xml:space="preserve"> </w:t>
      </w:r>
      <w:r w:rsidRPr="00915692">
        <w:rPr>
          <w:rFonts w:eastAsia="Times New Roman" w:cs="Times New Roman"/>
          <w:b w:val="0"/>
          <w:szCs w:val="24"/>
          <w:lang w:eastAsia="ru-RU"/>
        </w:rPr>
        <w:t>До набора проектной прочности необходимо осуществлять уход за поверхностью свежеуложенного ремонтного материала.</w:t>
      </w:r>
    </w:p>
    <w:p w14:paraId="24958687" w14:textId="166310D8" w:rsidR="002A4C50" w:rsidRPr="00B75C02" w:rsidRDefault="00B75C02" w:rsidP="002A4C50">
      <w:r>
        <w:t xml:space="preserve">После подготовки поверхности подрядчик окрашивает фасады здания акриловой (морозостойкой) краской с соблюдением технологии нанесения (общая площадь </w:t>
      </w:r>
      <w:r w:rsidR="00153E44">
        <w:t>105,95</w:t>
      </w:r>
      <w:r>
        <w:t xml:space="preserve"> м</w:t>
      </w:r>
      <w:r w:rsidRPr="00B75C02">
        <w:rPr>
          <w:vertAlign w:val="superscript"/>
        </w:rPr>
        <w:t>2</w:t>
      </w:r>
      <w:r>
        <w:t>).</w:t>
      </w:r>
    </w:p>
    <w:p w14:paraId="2B670279" w14:textId="3EC04081" w:rsidR="0035642B" w:rsidRPr="005A20C8" w:rsidRDefault="0035642B" w:rsidP="00915692">
      <w:pPr>
        <w:ind w:firstLine="709"/>
        <w:rPr>
          <w:u w:val="single"/>
        </w:rPr>
      </w:pPr>
      <w:r>
        <w:rPr>
          <w:u w:val="single"/>
        </w:rPr>
        <w:t>Кровля</w:t>
      </w:r>
    </w:p>
    <w:p w14:paraId="315D3B60" w14:textId="77777777" w:rsidR="00AB75A1" w:rsidRDefault="00AB75A1" w:rsidP="00AB75A1">
      <w:pPr>
        <w:pStyle w:val="1"/>
        <w:spacing w:line="240" w:lineRule="atLeast"/>
        <w:rPr>
          <w:rFonts w:eastAsia="Times New Roman" w:cs="Times New Roman"/>
          <w:b w:val="0"/>
          <w:szCs w:val="24"/>
          <w:lang w:eastAsia="ru-RU"/>
        </w:rPr>
      </w:pPr>
      <w:r w:rsidRPr="003E5568">
        <w:rPr>
          <w:b w:val="0"/>
          <w:bCs/>
        </w:rPr>
        <w:t xml:space="preserve">После очистки поверхности бетонного перекрытия от пыли и грязи, </w:t>
      </w:r>
      <w:r w:rsidRPr="003E5568">
        <w:rPr>
          <w:rFonts w:eastAsia="Times New Roman" w:cs="Times New Roman"/>
          <w:b w:val="0"/>
          <w:bCs/>
          <w:szCs w:val="24"/>
          <w:lang w:eastAsia="ru-RU"/>
        </w:rPr>
        <w:t>Подрядчик производит работы по заделке борозд между железобетонными плитами перекрытия</w:t>
      </w:r>
      <w:r>
        <w:rPr>
          <w:rFonts w:eastAsia="Times New Roman" w:cs="Times New Roman"/>
          <w:b w:val="0"/>
          <w:szCs w:val="24"/>
          <w:lang w:eastAsia="ru-RU"/>
        </w:rPr>
        <w:t xml:space="preserve"> и заливке выравнивающей</w:t>
      </w:r>
      <w:r w:rsidRPr="003E5568">
        <w:rPr>
          <w:rFonts w:eastAsia="Times New Roman" w:cs="Times New Roman"/>
          <w:b w:val="0"/>
          <w:szCs w:val="24"/>
          <w:lang w:eastAsia="ru-RU"/>
        </w:rPr>
        <w:t xml:space="preserve"> стяжки</w:t>
      </w:r>
      <w:r>
        <w:rPr>
          <w:rFonts w:eastAsia="Times New Roman" w:cs="Times New Roman"/>
          <w:b w:val="0"/>
          <w:szCs w:val="24"/>
          <w:lang w:eastAsia="ru-RU"/>
        </w:rPr>
        <w:t xml:space="preserve"> цементным раствором </w:t>
      </w:r>
      <w:r w:rsidRPr="00BA1F14">
        <w:rPr>
          <w:rFonts w:eastAsia="Times New Roman" w:cs="Times New Roman"/>
          <w:b w:val="0"/>
          <w:szCs w:val="24"/>
          <w:lang w:eastAsia="ru-RU"/>
        </w:rPr>
        <w:t>марки М150</w:t>
      </w:r>
      <w:r>
        <w:rPr>
          <w:rFonts w:eastAsia="Times New Roman" w:cs="Times New Roman"/>
          <w:b w:val="0"/>
          <w:szCs w:val="24"/>
          <w:lang w:eastAsia="ru-RU"/>
        </w:rPr>
        <w:t xml:space="preserve">. </w:t>
      </w:r>
      <w:r w:rsidRPr="003E5568">
        <w:rPr>
          <w:rFonts w:eastAsia="Times New Roman" w:cs="Times New Roman"/>
          <w:b w:val="0"/>
          <w:szCs w:val="24"/>
          <w:lang w:eastAsia="ru-RU"/>
        </w:rPr>
        <w:t>Толщина стяжки должна быть</w:t>
      </w:r>
      <w:r>
        <w:rPr>
          <w:rFonts w:eastAsia="Times New Roman" w:cs="Times New Roman"/>
          <w:b w:val="0"/>
          <w:szCs w:val="24"/>
          <w:lang w:eastAsia="ru-RU"/>
        </w:rPr>
        <w:t xml:space="preserve"> </w:t>
      </w:r>
      <w:r w:rsidRPr="003E5568">
        <w:rPr>
          <w:rFonts w:eastAsia="Times New Roman" w:cs="Times New Roman"/>
          <w:b w:val="0"/>
          <w:szCs w:val="24"/>
          <w:lang w:eastAsia="ru-RU"/>
        </w:rPr>
        <w:t>30-40 мм.</w:t>
      </w:r>
    </w:p>
    <w:p w14:paraId="50DE8941" w14:textId="7D21640E" w:rsidR="00216E68" w:rsidRDefault="00BA1F14" w:rsidP="00216E68">
      <w:pPr>
        <w:pStyle w:val="1"/>
        <w:spacing w:line="240" w:lineRule="atLeast"/>
        <w:rPr>
          <w:rFonts w:eastAsia="Times New Roman" w:cs="Times New Roman"/>
          <w:b w:val="0"/>
          <w:szCs w:val="24"/>
          <w:lang w:eastAsia="ru-RU"/>
        </w:rPr>
      </w:pPr>
      <w:bookmarkStart w:id="0" w:name="_Hlk227764963"/>
      <w:r w:rsidRPr="003E5568">
        <w:rPr>
          <w:rFonts w:eastAsia="Times New Roman" w:cs="Times New Roman"/>
          <w:b w:val="0"/>
          <w:bCs/>
          <w:szCs w:val="24"/>
          <w:lang w:eastAsia="ru-RU"/>
        </w:rPr>
        <w:t xml:space="preserve">Подрядчик </w:t>
      </w:r>
      <w:r w:rsidR="00216E68">
        <w:rPr>
          <w:rFonts w:eastAsia="Times New Roman" w:cs="Times New Roman"/>
          <w:b w:val="0"/>
          <w:bCs/>
          <w:szCs w:val="24"/>
          <w:lang w:eastAsia="ru-RU"/>
        </w:rPr>
        <w:t xml:space="preserve">выполняет </w:t>
      </w:r>
      <w:r w:rsidR="00DF3918">
        <w:rPr>
          <w:rFonts w:eastAsia="Times New Roman" w:cs="Times New Roman"/>
          <w:b w:val="0"/>
          <w:bCs/>
          <w:szCs w:val="24"/>
          <w:lang w:eastAsia="ru-RU"/>
        </w:rPr>
        <w:t>монт</w:t>
      </w:r>
      <w:r w:rsidR="00216E68">
        <w:rPr>
          <w:rFonts w:eastAsia="Times New Roman" w:cs="Times New Roman"/>
          <w:b w:val="0"/>
          <w:bCs/>
          <w:szCs w:val="24"/>
          <w:lang w:eastAsia="ru-RU"/>
        </w:rPr>
        <w:t>аж</w:t>
      </w:r>
      <w:r w:rsidR="000978D5" w:rsidRPr="000978D5">
        <w:rPr>
          <w:rFonts w:eastAsia="Times New Roman" w:cs="Times New Roman"/>
          <w:b w:val="0"/>
          <w:bCs/>
          <w:szCs w:val="24"/>
          <w:lang w:eastAsia="ru-RU"/>
        </w:rPr>
        <w:t xml:space="preserve"> обрешетк</w:t>
      </w:r>
      <w:r w:rsidR="00216E68">
        <w:rPr>
          <w:rFonts w:eastAsia="Times New Roman" w:cs="Times New Roman"/>
          <w:b w:val="0"/>
          <w:bCs/>
          <w:szCs w:val="24"/>
          <w:lang w:eastAsia="ru-RU"/>
        </w:rPr>
        <w:t>и</w:t>
      </w:r>
      <w:r w:rsidR="000978D5" w:rsidRPr="000978D5">
        <w:rPr>
          <w:rFonts w:eastAsia="Times New Roman" w:cs="Times New Roman"/>
          <w:b w:val="0"/>
          <w:bCs/>
          <w:szCs w:val="24"/>
          <w:lang w:eastAsia="ru-RU"/>
        </w:rPr>
        <w:t xml:space="preserve"> </w:t>
      </w:r>
      <w:r w:rsidR="00216E68" w:rsidRPr="000978D5">
        <w:rPr>
          <w:rFonts w:eastAsia="Times New Roman" w:cs="Times New Roman"/>
          <w:b w:val="0"/>
          <w:bCs/>
          <w:szCs w:val="24"/>
          <w:lang w:eastAsia="ru-RU"/>
        </w:rPr>
        <w:t xml:space="preserve">для покрытия кровли </w:t>
      </w:r>
      <w:r w:rsidR="000978D5" w:rsidRPr="000978D5">
        <w:rPr>
          <w:rFonts w:eastAsia="Times New Roman" w:cs="Times New Roman"/>
          <w:b w:val="0"/>
          <w:bCs/>
          <w:szCs w:val="24"/>
          <w:lang w:eastAsia="ru-RU"/>
        </w:rPr>
        <w:t>из оцинкованного профиля</w:t>
      </w:r>
      <w:r w:rsidR="004D20D6">
        <w:rPr>
          <w:rFonts w:eastAsia="Times New Roman" w:cs="Times New Roman"/>
          <w:b w:val="0"/>
          <w:bCs/>
          <w:szCs w:val="24"/>
          <w:lang w:eastAsia="ru-RU"/>
        </w:rPr>
        <w:t xml:space="preserve"> и </w:t>
      </w:r>
      <w:r w:rsidR="00DF3918" w:rsidRPr="00216E68">
        <w:rPr>
          <w:rFonts w:eastAsia="Times New Roman" w:cs="Times New Roman"/>
          <w:b w:val="0"/>
          <w:szCs w:val="24"/>
          <w:lang w:eastAsia="ru-RU"/>
        </w:rPr>
        <w:t>производит работы по устройству двухскатной фальцевой кровли по металлической обрешетке.</w:t>
      </w:r>
      <w:r w:rsidR="00216E68" w:rsidRPr="00216E68">
        <w:rPr>
          <w:rFonts w:eastAsia="Times New Roman" w:cs="Times New Roman"/>
          <w:b w:val="0"/>
          <w:szCs w:val="24"/>
          <w:lang w:eastAsia="ru-RU"/>
        </w:rPr>
        <w:t xml:space="preserve"> </w:t>
      </w:r>
      <w:r w:rsidR="00216E68" w:rsidRPr="00C477AE">
        <w:rPr>
          <w:rFonts w:eastAsia="Times New Roman" w:cs="Times New Roman"/>
          <w:b w:val="0"/>
          <w:szCs w:val="24"/>
          <w:lang w:eastAsia="ru-RU"/>
        </w:rPr>
        <w:t>Для монтажа фальцевой кровли используется листовой металл (например</w:t>
      </w:r>
      <w:r w:rsidR="00216E68">
        <w:rPr>
          <w:rFonts w:eastAsia="Times New Roman" w:cs="Times New Roman"/>
          <w:b w:val="0"/>
          <w:szCs w:val="24"/>
          <w:lang w:eastAsia="ru-RU"/>
        </w:rPr>
        <w:t>:</w:t>
      </w:r>
      <w:r w:rsidR="00216E68" w:rsidRPr="00C477AE">
        <w:rPr>
          <w:rFonts w:eastAsia="Times New Roman" w:cs="Times New Roman"/>
          <w:b w:val="0"/>
          <w:szCs w:val="24"/>
          <w:lang w:eastAsia="ru-RU"/>
        </w:rPr>
        <w:t xml:space="preserve"> Фальцевая кровля 0,</w:t>
      </w:r>
      <w:r w:rsidR="00AF2FA0">
        <w:rPr>
          <w:rFonts w:eastAsia="Times New Roman" w:cs="Times New Roman"/>
          <w:b w:val="0"/>
          <w:szCs w:val="24"/>
          <w:lang w:eastAsia="ru-RU"/>
        </w:rPr>
        <w:t>7</w:t>
      </w:r>
      <w:r w:rsidR="00216E68" w:rsidRPr="00C477AE">
        <w:rPr>
          <w:rFonts w:eastAsia="Times New Roman" w:cs="Times New Roman"/>
          <w:b w:val="0"/>
          <w:szCs w:val="24"/>
          <w:lang w:eastAsia="ru-RU"/>
        </w:rPr>
        <w:t>мм RAL 7024 (мокрый асфальт) DeepMat</w:t>
      </w:r>
      <w:r w:rsidR="00216E68">
        <w:t xml:space="preserve"> </w:t>
      </w:r>
      <w:r w:rsidR="00216E68" w:rsidRPr="00C477AE">
        <w:rPr>
          <w:rFonts w:eastAsia="Times New Roman" w:cs="Times New Roman"/>
          <w:b w:val="0"/>
          <w:szCs w:val="24"/>
          <w:lang w:eastAsia="ru-RU"/>
        </w:rPr>
        <w:t xml:space="preserve">или </w:t>
      </w:r>
      <w:r w:rsidR="00216E68">
        <w:rPr>
          <w:rFonts w:eastAsia="Times New Roman" w:cs="Times New Roman"/>
          <w:b w:val="0"/>
          <w:szCs w:val="24"/>
          <w:lang w:eastAsia="ru-RU"/>
        </w:rPr>
        <w:t>его</w:t>
      </w:r>
      <w:r w:rsidR="00216E68" w:rsidRPr="00C477AE">
        <w:rPr>
          <w:rFonts w:eastAsia="Times New Roman" w:cs="Times New Roman"/>
          <w:b w:val="0"/>
          <w:szCs w:val="24"/>
          <w:lang w:eastAsia="ru-RU"/>
        </w:rPr>
        <w:t xml:space="preserve"> аналог</w:t>
      </w:r>
      <w:r w:rsidR="00216E68">
        <w:rPr>
          <w:rFonts w:eastAsia="Times New Roman" w:cs="Times New Roman"/>
          <w:b w:val="0"/>
          <w:szCs w:val="24"/>
          <w:lang w:eastAsia="ru-RU"/>
        </w:rPr>
        <w:t>). П</w:t>
      </w:r>
      <w:r w:rsidR="00216E68" w:rsidRPr="00C477AE">
        <w:rPr>
          <w:rFonts w:eastAsia="Times New Roman" w:cs="Times New Roman"/>
          <w:b w:val="0"/>
          <w:szCs w:val="24"/>
          <w:lang w:eastAsia="ru-RU"/>
        </w:rPr>
        <w:t xml:space="preserve">ри монтаже фальцевой кровли </w:t>
      </w:r>
      <w:r w:rsidR="00216E68">
        <w:rPr>
          <w:rFonts w:eastAsia="Times New Roman" w:cs="Times New Roman"/>
          <w:b w:val="0"/>
          <w:szCs w:val="24"/>
          <w:lang w:eastAsia="ru-RU"/>
        </w:rPr>
        <w:t xml:space="preserve">должен соблюдаться </w:t>
      </w:r>
      <w:r w:rsidR="00216E68" w:rsidRPr="00C477AE">
        <w:rPr>
          <w:rFonts w:eastAsia="Times New Roman" w:cs="Times New Roman"/>
          <w:b w:val="0"/>
          <w:szCs w:val="24"/>
          <w:lang w:eastAsia="ru-RU"/>
        </w:rPr>
        <w:t>минимальный уклон ската — не менее 3 градусов</w:t>
      </w:r>
      <w:r w:rsidR="00216E68">
        <w:rPr>
          <w:rFonts w:eastAsia="Times New Roman" w:cs="Times New Roman"/>
          <w:b w:val="0"/>
          <w:szCs w:val="24"/>
          <w:lang w:eastAsia="ru-RU"/>
        </w:rPr>
        <w:t>.</w:t>
      </w:r>
    </w:p>
    <w:bookmarkEnd w:id="0"/>
    <w:p w14:paraId="2B823FFF" w14:textId="5DB1B40F" w:rsidR="00860BAC" w:rsidRPr="00216E68" w:rsidRDefault="00216E68" w:rsidP="00860BAC">
      <w:r>
        <w:t>Подрядчик выполняет работы по устройству фронтонов и их обшивке металлическим листом. Устройство конька кровли, карнизной и торцевой планок выполняется из металлического листа</w:t>
      </w:r>
      <w:r w:rsidR="00224AC6">
        <w:t xml:space="preserve"> и доборных элементов фальцевой кровли, того же производителя</w:t>
      </w:r>
      <w:r>
        <w:t xml:space="preserve">. Над входной дверью </w:t>
      </w:r>
      <w:r w:rsidR="00087134">
        <w:t>монтируется</w:t>
      </w:r>
      <w:r>
        <w:t xml:space="preserve"> козыр</w:t>
      </w:r>
      <w:r w:rsidR="00087134">
        <w:t>ек</w:t>
      </w:r>
      <w:r>
        <w:t xml:space="preserve"> </w:t>
      </w:r>
      <w:r w:rsidRPr="00216E68">
        <w:t>на металлических кронштейнах с покрытием кровельной сталью</w:t>
      </w:r>
      <w:r w:rsidR="00860BAC">
        <w:t xml:space="preserve"> размером 2000*1000 мм.</w:t>
      </w:r>
    </w:p>
    <w:p w14:paraId="535606EC" w14:textId="3EDDF49A" w:rsidR="00216E68" w:rsidRPr="00216E68" w:rsidRDefault="00216E68" w:rsidP="00216E68">
      <w:r>
        <w:t>.</w:t>
      </w:r>
    </w:p>
    <w:p w14:paraId="0D0EB15D" w14:textId="24560E97" w:rsidR="0035642B" w:rsidRDefault="0035642B" w:rsidP="00C206BD">
      <w:pPr>
        <w:ind w:firstLine="709"/>
        <w:rPr>
          <w:u w:val="single"/>
        </w:rPr>
      </w:pPr>
      <w:r>
        <w:rPr>
          <w:u w:val="single"/>
        </w:rPr>
        <w:t>Полы</w:t>
      </w:r>
    </w:p>
    <w:p w14:paraId="1EB8D150" w14:textId="32765E48" w:rsidR="00E4102E" w:rsidRDefault="00E4102E" w:rsidP="00E4102E">
      <w:pPr>
        <w:ind w:firstLine="709"/>
      </w:pPr>
      <w:r>
        <w:t xml:space="preserve">Подрядчик проводит работы по заливке </w:t>
      </w:r>
      <w:r w:rsidR="00473288">
        <w:t>цементной</w:t>
      </w:r>
      <w:r>
        <w:t xml:space="preserve"> стяжки. </w:t>
      </w:r>
      <w:r w:rsidR="00473288">
        <w:t xml:space="preserve">Цементная </w:t>
      </w:r>
      <w:r>
        <w:t xml:space="preserve">стяжка должна быть толщиной </w:t>
      </w:r>
      <w:r w:rsidR="003B3FE3">
        <w:t>7</w:t>
      </w:r>
      <w:r w:rsidR="005330CA">
        <w:t>0</w:t>
      </w:r>
      <w:r>
        <w:t xml:space="preserve"> </w:t>
      </w:r>
      <w:r w:rsidR="005330CA">
        <w:t>м</w:t>
      </w:r>
      <w:r>
        <w:t>м (работы выполняются на всем участке помещени</w:t>
      </w:r>
      <w:r w:rsidR="0035642B">
        <w:t>я</w:t>
      </w:r>
      <w:r>
        <w:t xml:space="preserve"> площадью </w:t>
      </w:r>
      <w:r w:rsidR="0014287D" w:rsidRPr="009A04D1">
        <w:t>32</w:t>
      </w:r>
      <w:r w:rsidR="0014287D">
        <w:t>,1</w:t>
      </w:r>
      <w:r>
        <w:t xml:space="preserve"> </w:t>
      </w:r>
      <w:r w:rsidRPr="00926263">
        <w:t>м</w:t>
      </w:r>
      <w:r w:rsidRPr="005A6650">
        <w:rPr>
          <w:vertAlign w:val="superscript"/>
        </w:rPr>
        <w:t>2</w:t>
      </w:r>
      <w:r>
        <w:t xml:space="preserve">). </w:t>
      </w:r>
      <w:r w:rsidRPr="00C67EE4">
        <w:t xml:space="preserve">Ремонт осуществляется </w:t>
      </w:r>
      <w:r w:rsidR="00B70B14">
        <w:t>цементным раствором</w:t>
      </w:r>
      <w:r w:rsidRPr="00C67EE4">
        <w:t xml:space="preserve"> марки М</w:t>
      </w:r>
      <w:r w:rsidR="00B70B14">
        <w:t>150</w:t>
      </w:r>
      <w:r w:rsidRPr="00C67EE4">
        <w:t xml:space="preserve">, путем заливки </w:t>
      </w:r>
      <w:r w:rsidR="00B70B14">
        <w:t>цементной</w:t>
      </w:r>
      <w:r w:rsidRPr="00C67EE4">
        <w:t xml:space="preserve"> смеси с</w:t>
      </w:r>
      <w:r>
        <w:t xml:space="preserve"> соблюдением технологии.</w:t>
      </w:r>
    </w:p>
    <w:p w14:paraId="55E3837B" w14:textId="30F08F36" w:rsidR="0022265F" w:rsidRDefault="00AC6C9F" w:rsidP="00ED2E0D">
      <w:pPr>
        <w:pStyle w:val="1"/>
        <w:rPr>
          <w:rFonts w:eastAsia="Times New Roman" w:cs="Times New Roman"/>
          <w:b w:val="0"/>
          <w:szCs w:val="24"/>
          <w:lang w:eastAsia="ru-RU"/>
        </w:rPr>
      </w:pPr>
      <w:r w:rsidRPr="00ED2E0D">
        <w:rPr>
          <w:rFonts w:eastAsia="Times New Roman" w:cs="Times New Roman"/>
          <w:b w:val="0"/>
          <w:szCs w:val="24"/>
          <w:lang w:eastAsia="ru-RU"/>
        </w:rPr>
        <w:lastRenderedPageBreak/>
        <w:t>В качестве напольного покрытия должн</w:t>
      </w:r>
      <w:r w:rsidR="0035642B">
        <w:rPr>
          <w:rFonts w:eastAsia="Times New Roman" w:cs="Times New Roman"/>
          <w:b w:val="0"/>
          <w:szCs w:val="24"/>
          <w:lang w:eastAsia="ru-RU"/>
        </w:rPr>
        <w:t>ы</w:t>
      </w:r>
      <w:r w:rsidRPr="00ED2E0D">
        <w:rPr>
          <w:rFonts w:eastAsia="Times New Roman" w:cs="Times New Roman"/>
          <w:b w:val="0"/>
          <w:szCs w:val="24"/>
          <w:lang w:eastAsia="ru-RU"/>
        </w:rPr>
        <w:t xml:space="preserve"> быть </w:t>
      </w:r>
      <w:r w:rsidR="0035642B">
        <w:rPr>
          <w:rFonts w:eastAsia="Times New Roman" w:cs="Times New Roman"/>
          <w:b w:val="0"/>
          <w:szCs w:val="24"/>
          <w:lang w:eastAsia="ru-RU"/>
        </w:rPr>
        <w:t>использованы керамогранитные плиты размером 600*600 мм</w:t>
      </w:r>
      <w:r w:rsidR="006B7CAD" w:rsidRPr="00ED2E0D">
        <w:rPr>
          <w:rFonts w:eastAsia="Times New Roman" w:cs="Times New Roman"/>
          <w:b w:val="0"/>
          <w:szCs w:val="24"/>
          <w:lang w:eastAsia="ru-RU"/>
        </w:rPr>
        <w:t xml:space="preserve"> (например: </w:t>
      </w:r>
      <w:r w:rsidR="005330CA" w:rsidRPr="005330CA">
        <w:rPr>
          <w:rFonts w:eastAsia="Times New Roman" w:cs="Times New Roman"/>
          <w:b w:val="0"/>
          <w:szCs w:val="24"/>
          <w:lang w:eastAsia="ru-RU"/>
        </w:rPr>
        <w:t>Керамогранит Onlygres Cement COG501</w:t>
      </w:r>
      <w:r w:rsidR="005330CA" w:rsidRPr="00ED2E0D">
        <w:rPr>
          <w:rFonts w:eastAsia="Times New Roman" w:cs="Times New Roman"/>
          <w:b w:val="0"/>
          <w:szCs w:val="24"/>
          <w:lang w:eastAsia="ru-RU"/>
        </w:rPr>
        <w:t xml:space="preserve"> </w:t>
      </w:r>
      <w:r w:rsidR="006B7CAD" w:rsidRPr="00ED2E0D">
        <w:rPr>
          <w:rFonts w:eastAsia="Times New Roman" w:cs="Times New Roman"/>
          <w:b w:val="0"/>
          <w:szCs w:val="24"/>
          <w:lang w:eastAsia="ru-RU"/>
        </w:rPr>
        <w:t>или аналог)</w:t>
      </w:r>
      <w:r w:rsidR="009020AB" w:rsidRPr="00ED2E0D">
        <w:rPr>
          <w:rFonts w:eastAsia="Times New Roman" w:cs="Times New Roman"/>
          <w:b w:val="0"/>
          <w:szCs w:val="24"/>
          <w:lang w:eastAsia="ru-RU"/>
        </w:rPr>
        <w:t xml:space="preserve">. Укладка напольного покрытия должна быть </w:t>
      </w:r>
      <w:r w:rsidR="006B7CAD" w:rsidRPr="00ED2E0D">
        <w:rPr>
          <w:rFonts w:eastAsia="Times New Roman" w:cs="Times New Roman"/>
          <w:b w:val="0"/>
          <w:szCs w:val="24"/>
          <w:lang w:eastAsia="ru-RU"/>
        </w:rPr>
        <w:t>выполнена</w:t>
      </w:r>
      <w:r w:rsidR="009020AB" w:rsidRPr="00ED2E0D">
        <w:rPr>
          <w:rFonts w:eastAsia="Times New Roman" w:cs="Times New Roman"/>
          <w:b w:val="0"/>
          <w:szCs w:val="24"/>
          <w:lang w:eastAsia="ru-RU"/>
        </w:rPr>
        <w:t xml:space="preserve"> при помощи </w:t>
      </w:r>
      <w:r w:rsidR="000822A3" w:rsidRPr="00ED2E0D">
        <w:rPr>
          <w:rFonts w:eastAsia="Times New Roman" w:cs="Times New Roman"/>
          <w:b w:val="0"/>
          <w:szCs w:val="24"/>
          <w:lang w:eastAsia="ru-RU"/>
        </w:rPr>
        <w:t>кле</w:t>
      </w:r>
      <w:r w:rsidR="009020AB" w:rsidRPr="00ED2E0D">
        <w:rPr>
          <w:rFonts w:eastAsia="Times New Roman" w:cs="Times New Roman"/>
          <w:b w:val="0"/>
          <w:szCs w:val="24"/>
          <w:lang w:eastAsia="ru-RU"/>
        </w:rPr>
        <w:t>я</w:t>
      </w:r>
      <w:r w:rsidR="000822A3" w:rsidRPr="00ED2E0D">
        <w:rPr>
          <w:rFonts w:eastAsia="Times New Roman" w:cs="Times New Roman"/>
          <w:b w:val="0"/>
          <w:szCs w:val="24"/>
          <w:lang w:eastAsia="ru-RU"/>
        </w:rPr>
        <w:t xml:space="preserve"> </w:t>
      </w:r>
      <w:r w:rsidR="006B7CAD" w:rsidRPr="00ED2E0D">
        <w:rPr>
          <w:rFonts w:eastAsia="Times New Roman" w:cs="Times New Roman"/>
          <w:b w:val="0"/>
          <w:szCs w:val="24"/>
          <w:lang w:eastAsia="ru-RU"/>
        </w:rPr>
        <w:t xml:space="preserve">пригодного для укладки </w:t>
      </w:r>
      <w:r w:rsidR="005330CA">
        <w:rPr>
          <w:rFonts w:eastAsia="Times New Roman" w:cs="Times New Roman"/>
          <w:b w:val="0"/>
          <w:szCs w:val="24"/>
          <w:lang w:eastAsia="ru-RU"/>
        </w:rPr>
        <w:t>керамограни</w:t>
      </w:r>
      <w:r w:rsidR="003B3FE3">
        <w:rPr>
          <w:rFonts w:eastAsia="Times New Roman" w:cs="Times New Roman"/>
          <w:b w:val="0"/>
          <w:szCs w:val="24"/>
          <w:lang w:eastAsia="ru-RU"/>
        </w:rPr>
        <w:t>т</w:t>
      </w:r>
      <w:r w:rsidR="005330CA">
        <w:rPr>
          <w:rFonts w:eastAsia="Times New Roman" w:cs="Times New Roman"/>
          <w:b w:val="0"/>
          <w:szCs w:val="24"/>
          <w:lang w:eastAsia="ru-RU"/>
        </w:rPr>
        <w:t>ной плитки</w:t>
      </w:r>
      <w:r w:rsidR="006B7CAD" w:rsidRPr="00ED2E0D">
        <w:rPr>
          <w:rFonts w:eastAsia="Times New Roman" w:cs="Times New Roman"/>
          <w:b w:val="0"/>
          <w:szCs w:val="24"/>
          <w:lang w:eastAsia="ru-RU"/>
        </w:rPr>
        <w:t xml:space="preserve"> (например: </w:t>
      </w:r>
      <w:r w:rsidR="005330CA" w:rsidRPr="005330CA">
        <w:rPr>
          <w:rFonts w:eastAsia="Times New Roman" w:cs="Times New Roman"/>
          <w:b w:val="0"/>
          <w:szCs w:val="24"/>
          <w:lang w:eastAsia="ru-RU"/>
        </w:rPr>
        <w:t>Клей плиточный Litoflex K80 ECO С2Е</w:t>
      </w:r>
      <w:r w:rsidR="005330CA" w:rsidRPr="00ED2E0D">
        <w:rPr>
          <w:rFonts w:eastAsia="Times New Roman" w:cs="Times New Roman"/>
          <w:b w:val="0"/>
          <w:szCs w:val="24"/>
          <w:lang w:eastAsia="ru-RU"/>
        </w:rPr>
        <w:t xml:space="preserve"> </w:t>
      </w:r>
      <w:r w:rsidR="006B7CAD" w:rsidRPr="00ED2E0D">
        <w:rPr>
          <w:rFonts w:eastAsia="Times New Roman" w:cs="Times New Roman"/>
          <w:b w:val="0"/>
          <w:szCs w:val="24"/>
          <w:lang w:eastAsia="ru-RU"/>
        </w:rPr>
        <w:t xml:space="preserve">или аналог). Укладка напольного покрытия должна быть выполнена </w:t>
      </w:r>
      <w:r w:rsidR="005330CA">
        <w:rPr>
          <w:rFonts w:eastAsia="Times New Roman" w:cs="Times New Roman"/>
          <w:b w:val="0"/>
          <w:szCs w:val="24"/>
          <w:lang w:eastAsia="ru-RU"/>
        </w:rPr>
        <w:t xml:space="preserve">на </w:t>
      </w:r>
      <w:r w:rsidR="005330CA" w:rsidRPr="005330CA">
        <w:rPr>
          <w:rFonts w:eastAsia="Times New Roman" w:cs="Times New Roman"/>
          <w:b w:val="0"/>
          <w:szCs w:val="24"/>
          <w:lang w:eastAsia="ru-RU"/>
        </w:rPr>
        <w:t>чистую, ровную, свободную от мусора</w:t>
      </w:r>
      <w:r w:rsidR="00224AC6">
        <w:rPr>
          <w:rFonts w:eastAsia="Times New Roman" w:cs="Times New Roman"/>
          <w:b w:val="0"/>
          <w:szCs w:val="24"/>
          <w:lang w:eastAsia="ru-RU"/>
        </w:rPr>
        <w:t xml:space="preserve"> подготовленную</w:t>
      </w:r>
      <w:r w:rsidR="005330CA" w:rsidRPr="005330CA">
        <w:rPr>
          <w:rFonts w:eastAsia="Times New Roman" w:cs="Times New Roman"/>
          <w:b w:val="0"/>
          <w:szCs w:val="24"/>
          <w:lang w:eastAsia="ru-RU"/>
        </w:rPr>
        <w:t xml:space="preserve"> поверхность с соблюдением необходимых </w:t>
      </w:r>
      <w:r w:rsidR="00224AC6">
        <w:rPr>
          <w:rFonts w:eastAsia="Times New Roman" w:cs="Times New Roman"/>
          <w:b w:val="0"/>
          <w:szCs w:val="24"/>
          <w:lang w:eastAsia="ru-RU"/>
        </w:rPr>
        <w:t>мер, указанных производителем</w:t>
      </w:r>
      <w:r w:rsidR="005330CA" w:rsidRPr="005330CA">
        <w:rPr>
          <w:rFonts w:eastAsia="Times New Roman" w:cs="Times New Roman"/>
          <w:b w:val="0"/>
          <w:szCs w:val="24"/>
          <w:lang w:eastAsia="ru-RU"/>
        </w:rPr>
        <w:t>.</w:t>
      </w:r>
      <w:r w:rsidR="00224AC6">
        <w:rPr>
          <w:rFonts w:eastAsia="Times New Roman" w:cs="Times New Roman"/>
          <w:b w:val="0"/>
          <w:szCs w:val="24"/>
          <w:lang w:eastAsia="ru-RU"/>
        </w:rPr>
        <w:t xml:space="preserve"> Схема раскладки плитки должна быть </w:t>
      </w:r>
      <w:r w:rsidR="000D5151">
        <w:rPr>
          <w:rFonts w:eastAsia="Times New Roman" w:cs="Times New Roman"/>
          <w:b w:val="0"/>
          <w:szCs w:val="24"/>
          <w:lang w:eastAsia="ru-RU"/>
        </w:rPr>
        <w:t xml:space="preserve">предварительно согласованна с Заказчиком и </w:t>
      </w:r>
      <w:r w:rsidR="00224AC6">
        <w:rPr>
          <w:rFonts w:eastAsia="Times New Roman" w:cs="Times New Roman"/>
          <w:b w:val="0"/>
          <w:szCs w:val="24"/>
          <w:lang w:eastAsia="ru-RU"/>
        </w:rPr>
        <w:t xml:space="preserve">исключать </w:t>
      </w:r>
      <w:r w:rsidR="000D5151">
        <w:rPr>
          <w:rFonts w:eastAsia="Times New Roman" w:cs="Times New Roman"/>
          <w:b w:val="0"/>
          <w:szCs w:val="24"/>
          <w:lang w:eastAsia="ru-RU"/>
        </w:rPr>
        <w:t>наличие</w:t>
      </w:r>
      <w:r w:rsidR="00224AC6">
        <w:rPr>
          <w:rFonts w:eastAsia="Times New Roman" w:cs="Times New Roman"/>
          <w:b w:val="0"/>
          <w:szCs w:val="24"/>
          <w:lang w:eastAsia="ru-RU"/>
        </w:rPr>
        <w:t xml:space="preserve"> </w:t>
      </w:r>
      <w:r w:rsidR="000D5151">
        <w:rPr>
          <w:rFonts w:eastAsia="Times New Roman" w:cs="Times New Roman"/>
          <w:b w:val="0"/>
          <w:szCs w:val="24"/>
          <w:lang w:eastAsia="ru-RU"/>
        </w:rPr>
        <w:t>узких подрезок в местах примыкания стен и/или технологических проемов.</w:t>
      </w:r>
    </w:p>
    <w:p w14:paraId="373431B7" w14:textId="489AB928" w:rsidR="0035642B" w:rsidRPr="0035642B" w:rsidRDefault="0035642B" w:rsidP="0035642B">
      <w:pPr>
        <w:ind w:firstLine="709"/>
        <w:rPr>
          <w:u w:val="single"/>
        </w:rPr>
      </w:pPr>
      <w:r w:rsidRPr="0035642B">
        <w:rPr>
          <w:u w:val="single"/>
        </w:rPr>
        <w:t>Стены</w:t>
      </w:r>
    </w:p>
    <w:p w14:paraId="45FB5101" w14:textId="266BC341" w:rsidR="00F400BE" w:rsidRDefault="00F400BE" w:rsidP="00E4102E">
      <w:pPr>
        <w:ind w:firstLine="709"/>
      </w:pPr>
      <w:r>
        <w:t>Подрядчик выполняет работы по з</w:t>
      </w:r>
      <w:r w:rsidR="00A61667" w:rsidRPr="00A61667">
        <w:t>атирк</w:t>
      </w:r>
      <w:r>
        <w:t>е</w:t>
      </w:r>
      <w:r w:rsidR="00A61667" w:rsidRPr="00A61667">
        <w:t xml:space="preserve"> дефектных участков</w:t>
      </w:r>
      <w:r>
        <w:t xml:space="preserve"> </w:t>
      </w:r>
      <w:r w:rsidR="00063789">
        <w:t xml:space="preserve">стен </w:t>
      </w:r>
      <w:r w:rsidR="00A61667" w:rsidRPr="00A61667">
        <w:t>с трещинами цементно-песчаным раствором марки М 100</w:t>
      </w:r>
      <w:r w:rsidR="00304D2A">
        <w:t>.</w:t>
      </w:r>
      <w:r w:rsidR="00933CC6">
        <w:t xml:space="preserve"> </w:t>
      </w:r>
    </w:p>
    <w:p w14:paraId="2237540B" w14:textId="552D8FA6" w:rsidR="00E4102E" w:rsidRPr="00D102E1" w:rsidRDefault="00F400BE" w:rsidP="00E4102E">
      <w:pPr>
        <w:ind w:firstLine="709"/>
      </w:pPr>
      <w:r>
        <w:t>Подготовленные и расчищенные от старой краски стены окрашиваются серой масляной краской на высоту 1,5 м от уровня пола</w:t>
      </w:r>
      <w:r w:rsidR="00063789" w:rsidRPr="00063789">
        <w:t xml:space="preserve"> (</w:t>
      </w:r>
      <w:r w:rsidR="00063789">
        <w:t xml:space="preserve">например: </w:t>
      </w:r>
      <w:r w:rsidR="00063789" w:rsidRPr="00063789">
        <w:t>Краска масляная Novocolor МА-15 серая</w:t>
      </w:r>
      <w:r w:rsidR="00063789">
        <w:t xml:space="preserve"> или аналог)</w:t>
      </w:r>
      <w:r>
        <w:t xml:space="preserve">. </w:t>
      </w:r>
      <w:r w:rsidR="003D0B88">
        <w:t xml:space="preserve">Стены окрашиваются белой водоэмульсионной краской </w:t>
      </w:r>
      <w:r w:rsidR="009C4BD3" w:rsidRPr="00ED2E0D">
        <w:t xml:space="preserve">(например: </w:t>
      </w:r>
      <w:r w:rsidR="009C4BD3">
        <w:t>к</w:t>
      </w:r>
      <w:r w:rsidR="009C4BD3" w:rsidRPr="003D5E89">
        <w:t>раска для стен и потолков Текс Профи</w:t>
      </w:r>
      <w:r w:rsidR="009C4BD3" w:rsidRPr="00ED2E0D">
        <w:t xml:space="preserve"> или аналог)</w:t>
      </w:r>
      <w:r w:rsidR="009C4BD3" w:rsidRPr="009C4BD3">
        <w:t xml:space="preserve"> </w:t>
      </w:r>
      <w:r w:rsidR="003D0B88">
        <w:t>н</w:t>
      </w:r>
      <w:r>
        <w:t xml:space="preserve">а высоту </w:t>
      </w:r>
      <w:r w:rsidR="007D3DF1">
        <w:t>3,3</w:t>
      </w:r>
      <w:r>
        <w:t xml:space="preserve"> м от уровня 1,5 м.</w:t>
      </w:r>
    </w:p>
    <w:p w14:paraId="7A773562" w14:textId="22E951DE" w:rsidR="0035642B" w:rsidRPr="0035642B" w:rsidRDefault="0035642B" w:rsidP="00E4102E">
      <w:pPr>
        <w:ind w:firstLine="709"/>
        <w:rPr>
          <w:u w:val="single"/>
        </w:rPr>
      </w:pPr>
      <w:r w:rsidRPr="0035642B">
        <w:rPr>
          <w:u w:val="single"/>
        </w:rPr>
        <w:t>Проемы (двери и окна)</w:t>
      </w:r>
    </w:p>
    <w:p w14:paraId="780477C1" w14:textId="17B2E416" w:rsidR="00304D2A" w:rsidRDefault="00304D2A" w:rsidP="00304D2A">
      <w:pPr>
        <w:ind w:firstLine="709"/>
      </w:pPr>
      <w:r>
        <w:t xml:space="preserve">Подрядчик </w:t>
      </w:r>
      <w:r w:rsidR="000D5151">
        <w:t xml:space="preserve">приобретает и </w:t>
      </w:r>
      <w:r>
        <w:t xml:space="preserve">выполняет </w:t>
      </w:r>
      <w:r w:rsidRPr="00BD49AC">
        <w:t xml:space="preserve">монтаж </w:t>
      </w:r>
      <w:r w:rsidR="00F345B7">
        <w:t xml:space="preserve">новой </w:t>
      </w:r>
      <w:r w:rsidR="00C57B68" w:rsidRPr="003D7F8A">
        <w:t>ме</w:t>
      </w:r>
      <w:r w:rsidR="00C57B68">
        <w:t>таллической</w:t>
      </w:r>
      <w:r w:rsidRPr="0011200B">
        <w:t xml:space="preserve"> двер</w:t>
      </w:r>
      <w:r>
        <w:t>и</w:t>
      </w:r>
      <w:r w:rsidRPr="0011200B">
        <w:t xml:space="preserve"> </w:t>
      </w:r>
      <w:r w:rsidR="00C57B68">
        <w:t>(например</w:t>
      </w:r>
      <w:r w:rsidR="00C57B68" w:rsidRPr="003D7F8A">
        <w:t xml:space="preserve">: </w:t>
      </w:r>
      <w:r w:rsidR="003D7F8A" w:rsidRPr="003D7F8A">
        <w:t>д</w:t>
      </w:r>
      <w:r w:rsidR="0023160E" w:rsidRPr="003D7F8A">
        <w:t>верь тамбурная металлическая ДТ-2-1350х2100</w:t>
      </w:r>
      <w:r w:rsidR="003D7F8A">
        <w:t xml:space="preserve"> или аналог</w:t>
      </w:r>
      <w:r w:rsidRPr="00BD49AC">
        <w:t xml:space="preserve">), взамен ранее демонтированной </w:t>
      </w:r>
      <w:r>
        <w:t>металлической</w:t>
      </w:r>
      <w:r w:rsidRPr="00BD49AC">
        <w:t xml:space="preserve"> двери.</w:t>
      </w:r>
    </w:p>
    <w:p w14:paraId="55B9D2A9" w14:textId="671A7099" w:rsidR="00640471" w:rsidRDefault="00434842" w:rsidP="00733090">
      <w:r>
        <w:t>Подрядчик</w:t>
      </w:r>
      <w:r w:rsidR="0087695B">
        <w:t xml:space="preserve"> устан</w:t>
      </w:r>
      <w:r>
        <w:t>а</w:t>
      </w:r>
      <w:r w:rsidR="0087695B">
        <w:t>вл</w:t>
      </w:r>
      <w:r>
        <w:t>ивает</w:t>
      </w:r>
      <w:r w:rsidR="0087695B">
        <w:t xml:space="preserve"> новые оконные блоки из ПВХ профилей</w:t>
      </w:r>
      <w:r>
        <w:t xml:space="preserve"> размером 1000*2000 мм. в количестве 6 шт.</w:t>
      </w:r>
      <w:r w:rsidR="00551050">
        <w:t xml:space="preserve"> </w:t>
      </w:r>
      <w:r>
        <w:t>П</w:t>
      </w:r>
      <w:r w:rsidR="00551050">
        <w:t>од окнами, с наружной стороны зданий</w:t>
      </w:r>
      <w:r w:rsidR="00640471">
        <w:t>,</w:t>
      </w:r>
      <w:r w:rsidR="00551050">
        <w:t xml:space="preserve"> монтируются оконные отливы.</w:t>
      </w:r>
      <w:r w:rsidR="0087695B">
        <w:t xml:space="preserve"> </w:t>
      </w:r>
      <w:r w:rsidR="00640471">
        <w:t>Внутри помещения, под оконными блоками, монтируются подоконные доски в количестве 6 шт.</w:t>
      </w:r>
    </w:p>
    <w:p w14:paraId="7EA9EF91" w14:textId="03FB2B53" w:rsidR="00733090" w:rsidRDefault="00733090" w:rsidP="00733090">
      <w:r w:rsidRPr="00733090">
        <w:t xml:space="preserve">Оконные откосы </w:t>
      </w:r>
      <w:r w:rsidR="0087695B">
        <w:t>снаружи и внутри здани</w:t>
      </w:r>
      <w:r w:rsidR="00F7074A">
        <w:t>я</w:t>
      </w:r>
      <w:r w:rsidR="0087695B">
        <w:t xml:space="preserve"> </w:t>
      </w:r>
      <w:r>
        <w:t xml:space="preserve">должны быть </w:t>
      </w:r>
      <w:r w:rsidR="0087695B">
        <w:t>оштукатурены цемент</w:t>
      </w:r>
      <w:r w:rsidR="00551050">
        <w:t>ным</w:t>
      </w:r>
      <w:r w:rsidR="0087695B">
        <w:t xml:space="preserve"> раствором.</w:t>
      </w:r>
      <w:r w:rsidR="00551050" w:rsidRPr="00551050">
        <w:rPr>
          <w:rFonts w:ascii="Arial" w:hAnsi="Arial" w:cs="Arial"/>
          <w:color w:val="333333"/>
          <w:shd w:val="clear" w:color="auto" w:fill="FFFFFF"/>
        </w:rPr>
        <w:t xml:space="preserve"> </w:t>
      </w:r>
      <w:r w:rsidR="00551050" w:rsidRPr="00551050">
        <w:t>Перед штукатуркой откосы необходимо очистить от пыли, грязи и старой отделки</w:t>
      </w:r>
      <w:r w:rsidR="00551050">
        <w:t>.</w:t>
      </w:r>
    </w:p>
    <w:p w14:paraId="1AD8581F" w14:textId="29DDF2A7" w:rsidR="0035642B" w:rsidRDefault="0035642B" w:rsidP="00733090">
      <w:pPr>
        <w:rPr>
          <w:u w:val="single"/>
        </w:rPr>
      </w:pPr>
      <w:r w:rsidRPr="0035642B">
        <w:rPr>
          <w:u w:val="single"/>
        </w:rPr>
        <w:t>Потолки</w:t>
      </w:r>
    </w:p>
    <w:p w14:paraId="6AA9A0A1" w14:textId="7D421E40" w:rsidR="003D5E89" w:rsidRPr="003D5E89" w:rsidRDefault="003D5E89" w:rsidP="003D5E89">
      <w:r w:rsidRPr="003D5E89">
        <w:t>Потолок, по всей площади помещения, должен быть окрашен белой водоэмульсионной краской</w:t>
      </w:r>
      <w:r>
        <w:t xml:space="preserve"> </w:t>
      </w:r>
      <w:r w:rsidRPr="00ED2E0D">
        <w:t xml:space="preserve">(например: </w:t>
      </w:r>
      <w:r>
        <w:t>к</w:t>
      </w:r>
      <w:r w:rsidRPr="003D5E89">
        <w:t>раска для стен и потолков Текс Профи</w:t>
      </w:r>
      <w:r w:rsidRPr="00ED2E0D">
        <w:t xml:space="preserve"> или аналог)</w:t>
      </w:r>
      <w:r>
        <w:t xml:space="preserve">. </w:t>
      </w:r>
      <w:r w:rsidRPr="003D5E89">
        <w:t>Перед началом работ необходимо тщательно подготовить поверхность. Потолок должен быть чистым, сухим, зашпатлеванным и загрунтованным.</w:t>
      </w:r>
      <w:r w:rsidR="001C176C">
        <w:t xml:space="preserve"> Общая площадь выполнения работ – 44,7 м</w:t>
      </w:r>
      <w:r w:rsidR="001C176C" w:rsidRPr="001C176C">
        <w:rPr>
          <w:vertAlign w:val="superscript"/>
        </w:rPr>
        <w:t>2</w:t>
      </w:r>
      <w:r w:rsidR="001C176C">
        <w:t>.</w:t>
      </w:r>
    </w:p>
    <w:p w14:paraId="38981C8A" w14:textId="394698C4" w:rsidR="00A64690" w:rsidRDefault="00A64690" w:rsidP="00263C16">
      <w:pPr>
        <w:ind w:firstLine="709"/>
      </w:pPr>
    </w:p>
    <w:p w14:paraId="3D511CFD" w14:textId="6C8CD5F2" w:rsidR="00317B83" w:rsidRDefault="00317B83" w:rsidP="00317B83">
      <w:pPr>
        <w:ind w:firstLine="709"/>
        <w:rPr>
          <w:b/>
          <w:bCs/>
        </w:rPr>
      </w:pPr>
      <w:r>
        <w:rPr>
          <w:b/>
          <w:bCs/>
        </w:rPr>
        <w:t>Здание камеры переключения задвижек:</w:t>
      </w:r>
    </w:p>
    <w:p w14:paraId="1CE372D8" w14:textId="77777777" w:rsidR="00AF048E" w:rsidRDefault="00AF048E" w:rsidP="00AF048E">
      <w:pPr>
        <w:ind w:firstLine="709"/>
        <w:rPr>
          <w:u w:val="single"/>
        </w:rPr>
      </w:pPr>
      <w:r w:rsidRPr="00D74A57">
        <w:rPr>
          <w:u w:val="single"/>
        </w:rPr>
        <w:t>Демонтажные работы</w:t>
      </w:r>
    </w:p>
    <w:p w14:paraId="5CB999FD" w14:textId="719D6D74" w:rsidR="00AF048E" w:rsidRDefault="00AF048E" w:rsidP="00AF048E">
      <w:r>
        <w:t>Перед началом ремонтных работ, Подрядчик производит</w:t>
      </w:r>
      <w:r w:rsidRPr="000D0C32">
        <w:t xml:space="preserve"> </w:t>
      </w:r>
      <w:r>
        <w:t xml:space="preserve">демонтаж старой бетонной отмостки общей площадью </w:t>
      </w:r>
      <w:r w:rsidR="0096260A">
        <w:t>26,16</w:t>
      </w:r>
      <w:r w:rsidRPr="008874F6">
        <w:t xml:space="preserve"> </w:t>
      </w:r>
      <w:r>
        <w:t>м</w:t>
      </w:r>
      <w:r w:rsidRPr="0028496B">
        <w:rPr>
          <w:vertAlign w:val="superscript"/>
        </w:rPr>
        <w:t>2</w:t>
      </w:r>
      <w:r>
        <w:t xml:space="preserve">, выполняет выемку грунта вручную глубиной не менее 0,1 м и шириной </w:t>
      </w:r>
      <w:r w:rsidR="0096260A">
        <w:t>0,8</w:t>
      </w:r>
      <w:r>
        <w:t xml:space="preserve"> м для у</w:t>
      </w:r>
      <w:r w:rsidRPr="00D102E1">
        <w:t>стр</w:t>
      </w:r>
      <w:r>
        <w:t>ойства</w:t>
      </w:r>
      <w:r w:rsidRPr="00D102E1">
        <w:t xml:space="preserve"> </w:t>
      </w:r>
      <w:r>
        <w:t>песчаной подушки под фундамент.</w:t>
      </w:r>
    </w:p>
    <w:p w14:paraId="575570BA" w14:textId="54C45CA8" w:rsidR="00AF048E" w:rsidRDefault="00AF048E" w:rsidP="00AF048E">
      <w:r>
        <w:t xml:space="preserve">Подрядчик производит демонтаж кровли из рулонных материалов, очищает поверхность бетонного перекрытия вручную щетками от пыли, грязи и биологических загрязнений (общая </w:t>
      </w:r>
      <w:r w:rsidRPr="008874F6">
        <w:t xml:space="preserve">площадь </w:t>
      </w:r>
      <w:r>
        <w:t>36,9</w:t>
      </w:r>
      <w:r w:rsidRPr="008874F6">
        <w:t xml:space="preserve"> </w:t>
      </w:r>
      <w:r>
        <w:t>м</w:t>
      </w:r>
      <w:r w:rsidRPr="0028496B">
        <w:rPr>
          <w:vertAlign w:val="superscript"/>
        </w:rPr>
        <w:t>2</w:t>
      </w:r>
      <w:r>
        <w:t xml:space="preserve">). </w:t>
      </w:r>
    </w:p>
    <w:p w14:paraId="03D2660B" w14:textId="77777777" w:rsidR="00AF048E" w:rsidRDefault="00AF048E" w:rsidP="00AF048E">
      <w:r>
        <w:t>Подрядчик очищает поверхности фасадов от слабого штукатурного слоя (толщиной до 30 мм). По окончании работ по демонтажу старого штукатурного слоя Подрядчик проводит работы по очистке поверхностей стен вручную. Подготовленная поверхность должна быть очищена от пыли, грязи и биологических загрязнений (мох и др. растительность).</w:t>
      </w:r>
    </w:p>
    <w:p w14:paraId="2F83ACD9" w14:textId="5425C1B5" w:rsidR="00AF048E" w:rsidRDefault="00AF048E" w:rsidP="00AF048E">
      <w:r>
        <w:t xml:space="preserve">Подрядчик выполняет разборку напольного покрытия из красной керамической плитки (общая площадь </w:t>
      </w:r>
      <w:r w:rsidR="0096260A">
        <w:t>18,8</w:t>
      </w:r>
      <w:r w:rsidRPr="008874F6">
        <w:t xml:space="preserve"> </w:t>
      </w:r>
      <w:r>
        <w:t>м</w:t>
      </w:r>
      <w:r w:rsidRPr="0028496B">
        <w:rPr>
          <w:vertAlign w:val="superscript"/>
        </w:rPr>
        <w:t>2</w:t>
      </w:r>
      <w:r>
        <w:t xml:space="preserve">) и досок (площадь </w:t>
      </w:r>
      <w:r w:rsidRPr="008874F6">
        <w:t>12,</w:t>
      </w:r>
      <w:r w:rsidR="0096260A">
        <w:t>9</w:t>
      </w:r>
      <w:r w:rsidRPr="008874F6">
        <w:t xml:space="preserve"> </w:t>
      </w:r>
      <w:r>
        <w:t>м</w:t>
      </w:r>
      <w:r w:rsidRPr="0028496B">
        <w:rPr>
          <w:vertAlign w:val="superscript"/>
        </w:rPr>
        <w:t>2</w:t>
      </w:r>
      <w:r>
        <w:t>), и разбор</w:t>
      </w:r>
      <w:r w:rsidR="000D5151">
        <w:t>ку</w:t>
      </w:r>
      <w:r>
        <w:t xml:space="preserve"> старой бетонной стяжки (толщина 70 мм). Работы по демонтажу стяжки должны производится с применением вспомогательного оборудования, предотвращающего интенсивное распространение бетонной пыли (строительные пылесосы, насадки для пылеудаления и </w:t>
      </w:r>
      <w:r>
        <w:lastRenderedPageBreak/>
        <w:t>проч.).</w:t>
      </w:r>
    </w:p>
    <w:p w14:paraId="15266BF2" w14:textId="77777777" w:rsidR="00853E65" w:rsidRDefault="00AF048E" w:rsidP="00AF048E">
      <w:r>
        <w:t>Подрядчик выполняет</w:t>
      </w:r>
      <w:r w:rsidRPr="00A8781B">
        <w:t xml:space="preserve"> </w:t>
      </w:r>
      <w:r>
        <w:t>д</w:t>
      </w:r>
      <w:r w:rsidRPr="00A8781B">
        <w:t>емонтаж деревянных оконных блоков</w:t>
      </w:r>
      <w:r w:rsidRPr="009C5D00">
        <w:t xml:space="preserve"> </w:t>
      </w:r>
      <w:r>
        <w:t xml:space="preserve">размером </w:t>
      </w:r>
      <w:r w:rsidR="00853E65">
        <w:t>31</w:t>
      </w:r>
      <w:r>
        <w:t>00*</w:t>
      </w:r>
      <w:r w:rsidR="00853E65">
        <w:t>1</w:t>
      </w:r>
      <w:r>
        <w:t xml:space="preserve">200 мм в количестве </w:t>
      </w:r>
      <w:r w:rsidR="00853E65">
        <w:t>2</w:t>
      </w:r>
      <w:r>
        <w:t xml:space="preserve"> шт., снятие металлического дверн</w:t>
      </w:r>
      <w:r w:rsidR="00853E65">
        <w:t>ых</w:t>
      </w:r>
      <w:r>
        <w:t xml:space="preserve"> блок</w:t>
      </w:r>
      <w:r w:rsidR="00853E65">
        <w:t>ов</w:t>
      </w:r>
      <w:r>
        <w:t xml:space="preserve"> </w:t>
      </w:r>
      <w:r w:rsidR="00853E65">
        <w:t>в количестве 2 шт. (</w:t>
      </w:r>
      <w:r>
        <w:t>размер</w:t>
      </w:r>
      <w:r w:rsidR="00853E65">
        <w:t>ы:</w:t>
      </w:r>
      <w:r>
        <w:t xml:space="preserve"> 1</w:t>
      </w:r>
      <w:r w:rsidR="00853E65">
        <w:t>00</w:t>
      </w:r>
      <w:r>
        <w:t>0*2</w:t>
      </w:r>
      <w:r w:rsidR="00853E65">
        <w:t>0</w:t>
      </w:r>
      <w:r>
        <w:t>00 мм</w:t>
      </w:r>
      <w:r w:rsidR="00853E65">
        <w:t>; 920*2000 мм)</w:t>
      </w:r>
      <w:r>
        <w:t xml:space="preserve">. </w:t>
      </w:r>
    </w:p>
    <w:p w14:paraId="04C43988" w14:textId="77777777" w:rsidR="00AF048E" w:rsidRDefault="00AF048E" w:rsidP="00AF048E">
      <w:pPr>
        <w:ind w:firstLine="709"/>
      </w:pPr>
    </w:p>
    <w:p w14:paraId="76DFC0E3" w14:textId="77777777" w:rsidR="00AF048E" w:rsidRDefault="00AF048E" w:rsidP="00AF048E">
      <w:pPr>
        <w:ind w:firstLine="709"/>
        <w:rPr>
          <w:u w:val="single"/>
        </w:rPr>
      </w:pPr>
      <w:r w:rsidRPr="002E208D">
        <w:rPr>
          <w:u w:val="single"/>
        </w:rPr>
        <w:t>Строительн</w:t>
      </w:r>
      <w:r>
        <w:rPr>
          <w:u w:val="single"/>
        </w:rPr>
        <w:t>о-облицовочные</w:t>
      </w:r>
      <w:r w:rsidRPr="002E208D">
        <w:rPr>
          <w:u w:val="single"/>
        </w:rPr>
        <w:t xml:space="preserve"> работы</w:t>
      </w:r>
    </w:p>
    <w:p w14:paraId="00F7C44C" w14:textId="77777777" w:rsidR="00AF048E" w:rsidRDefault="00AF048E" w:rsidP="00AF048E">
      <w:pPr>
        <w:ind w:firstLine="709"/>
        <w:rPr>
          <w:u w:val="single"/>
        </w:rPr>
      </w:pPr>
      <w:r>
        <w:rPr>
          <w:u w:val="single"/>
        </w:rPr>
        <w:t>Отмостка</w:t>
      </w:r>
    </w:p>
    <w:p w14:paraId="3C324697" w14:textId="051EF39E" w:rsidR="00AF048E" w:rsidRDefault="00AF048E" w:rsidP="00AF048E">
      <w:pPr>
        <w:ind w:firstLine="709"/>
      </w:pPr>
      <w:r>
        <w:t>На участке демонтированной отмостки Подрядчик проводит работы по устройству песчаной подушки вдоль стен здания толщиной не менее 0,1 м и</w:t>
      </w:r>
      <w:r w:rsidRPr="00926263">
        <w:t xml:space="preserve"> шириной </w:t>
      </w:r>
      <w:r w:rsidR="00216B4F">
        <w:t>0,8</w:t>
      </w:r>
      <w:r w:rsidRPr="00926263">
        <w:t xml:space="preserve"> м</w:t>
      </w:r>
      <w:r>
        <w:t xml:space="preserve">. Подготовленное песчаное основание подлежит трамбовке и проливке водой, для создания плотной подложки под возводимую отмостку (общая </w:t>
      </w:r>
      <w:r w:rsidRPr="008874F6">
        <w:t xml:space="preserve">площадь </w:t>
      </w:r>
      <w:r w:rsidR="00216B4F">
        <w:t>26,16</w:t>
      </w:r>
      <w:r w:rsidRPr="008874F6">
        <w:t xml:space="preserve"> </w:t>
      </w:r>
      <w:r>
        <w:t>м</w:t>
      </w:r>
      <w:r w:rsidRPr="0028496B">
        <w:rPr>
          <w:vertAlign w:val="superscript"/>
        </w:rPr>
        <w:t>2</w:t>
      </w:r>
      <w:r>
        <w:t>).</w:t>
      </w:r>
    </w:p>
    <w:p w14:paraId="6FCAE46C" w14:textId="6F767FBA" w:rsidR="00AF048E" w:rsidRPr="001926B3" w:rsidRDefault="00AF048E" w:rsidP="00AF048E">
      <w:pPr>
        <w:ind w:firstLine="709"/>
      </w:pPr>
      <w:r>
        <w:t>По окончании подготовки основания</w:t>
      </w:r>
      <w:r w:rsidRPr="001926B3">
        <w:t xml:space="preserve"> </w:t>
      </w:r>
      <w:r>
        <w:t xml:space="preserve">Подрядчик выполняет работы по устройству бетонной отмостки здания </w:t>
      </w:r>
      <w:r w:rsidRPr="001926B3">
        <w:t xml:space="preserve">шириной </w:t>
      </w:r>
      <w:r w:rsidR="00216B4F">
        <w:t>0,8</w:t>
      </w:r>
      <w:r w:rsidRPr="001926B3">
        <w:t xml:space="preserve"> м</w:t>
      </w:r>
      <w:r>
        <w:t xml:space="preserve">. Отмостка должна иметь уклон </w:t>
      </w:r>
      <w:r w:rsidRPr="001926B3">
        <w:t xml:space="preserve">~1% (1 </w:t>
      </w:r>
      <w:r>
        <w:t>см на каждый метр ширины отмостки), направленный в противоположную от стены здания сторону). Толщина отмостки должна быть не менее 0,1м.</w:t>
      </w:r>
    </w:p>
    <w:p w14:paraId="55A9F92C" w14:textId="77777777" w:rsidR="00AF048E" w:rsidRDefault="00AF048E" w:rsidP="00AF048E">
      <w:pPr>
        <w:ind w:firstLine="709"/>
        <w:rPr>
          <w:u w:val="single"/>
        </w:rPr>
      </w:pPr>
      <w:r>
        <w:rPr>
          <w:u w:val="single"/>
        </w:rPr>
        <w:t>Фасады</w:t>
      </w:r>
    </w:p>
    <w:p w14:paraId="74C8E339" w14:textId="77777777" w:rsidR="00AF048E" w:rsidRDefault="00AF048E" w:rsidP="00AF048E">
      <w:pPr>
        <w:pStyle w:val="1"/>
        <w:shd w:val="clear" w:color="auto" w:fill="FFFFFF"/>
        <w:rPr>
          <w:rFonts w:eastAsia="Times New Roman" w:cs="Times New Roman"/>
          <w:b w:val="0"/>
          <w:szCs w:val="24"/>
          <w:lang w:eastAsia="ru-RU"/>
        </w:rPr>
      </w:pPr>
      <w:r w:rsidRPr="00F671FB">
        <w:rPr>
          <w:rFonts w:eastAsia="Times New Roman" w:cs="Times New Roman"/>
          <w:b w:val="0"/>
          <w:szCs w:val="24"/>
          <w:lang w:eastAsia="ru-RU"/>
        </w:rPr>
        <w:t xml:space="preserve">На очищенные от старого штукатурного слоя поверхности фасадов </w:t>
      </w:r>
      <w:r>
        <w:rPr>
          <w:rFonts w:eastAsia="Times New Roman" w:cs="Times New Roman"/>
          <w:b w:val="0"/>
          <w:szCs w:val="24"/>
          <w:lang w:eastAsia="ru-RU"/>
        </w:rPr>
        <w:t>и оконные откосы снаружи здания</w:t>
      </w:r>
      <w:r w:rsidRPr="00915692">
        <w:rPr>
          <w:rFonts w:eastAsia="Times New Roman" w:cs="Times New Roman"/>
          <w:b w:val="0"/>
          <w:szCs w:val="24"/>
          <w:lang w:eastAsia="ru-RU"/>
        </w:rPr>
        <w:t xml:space="preserve"> </w:t>
      </w:r>
      <w:r w:rsidRPr="00F671FB">
        <w:rPr>
          <w:rFonts w:eastAsia="Times New Roman" w:cs="Times New Roman"/>
          <w:b w:val="0"/>
          <w:szCs w:val="24"/>
          <w:lang w:eastAsia="ru-RU"/>
        </w:rPr>
        <w:t xml:space="preserve">наносится </w:t>
      </w:r>
      <w:r w:rsidRPr="00915692">
        <w:rPr>
          <w:rFonts w:eastAsia="Times New Roman" w:cs="Times New Roman"/>
          <w:b w:val="0"/>
          <w:szCs w:val="24"/>
          <w:lang w:eastAsia="ru-RU"/>
        </w:rPr>
        <w:t>мелкозернист</w:t>
      </w:r>
      <w:r>
        <w:rPr>
          <w:rFonts w:eastAsia="Times New Roman" w:cs="Times New Roman"/>
          <w:b w:val="0"/>
          <w:szCs w:val="24"/>
          <w:lang w:eastAsia="ru-RU"/>
        </w:rPr>
        <w:t>ая</w:t>
      </w:r>
      <w:r w:rsidRPr="00915692">
        <w:rPr>
          <w:rFonts w:eastAsia="Times New Roman" w:cs="Times New Roman"/>
          <w:b w:val="0"/>
          <w:szCs w:val="24"/>
          <w:lang w:eastAsia="ru-RU"/>
        </w:rPr>
        <w:t xml:space="preserve"> безусадочн</w:t>
      </w:r>
      <w:r>
        <w:rPr>
          <w:rFonts w:eastAsia="Times New Roman" w:cs="Times New Roman"/>
          <w:b w:val="0"/>
          <w:szCs w:val="24"/>
          <w:lang w:eastAsia="ru-RU"/>
        </w:rPr>
        <w:t>ая</w:t>
      </w:r>
      <w:r w:rsidRPr="00915692">
        <w:rPr>
          <w:rFonts w:eastAsia="Times New Roman" w:cs="Times New Roman"/>
          <w:b w:val="0"/>
          <w:szCs w:val="24"/>
          <w:lang w:eastAsia="ru-RU"/>
        </w:rPr>
        <w:t xml:space="preserve"> ремонтн</w:t>
      </w:r>
      <w:r>
        <w:rPr>
          <w:rFonts w:eastAsia="Times New Roman" w:cs="Times New Roman"/>
          <w:b w:val="0"/>
          <w:szCs w:val="24"/>
          <w:lang w:eastAsia="ru-RU"/>
        </w:rPr>
        <w:t>ая</w:t>
      </w:r>
      <w:r w:rsidRPr="00915692">
        <w:rPr>
          <w:rFonts w:eastAsia="Times New Roman" w:cs="Times New Roman"/>
          <w:b w:val="0"/>
          <w:szCs w:val="24"/>
          <w:lang w:eastAsia="ru-RU"/>
        </w:rPr>
        <w:t xml:space="preserve"> смесь марки М 150 </w:t>
      </w:r>
      <w:r w:rsidRPr="00F671FB">
        <w:rPr>
          <w:rFonts w:eastAsia="Times New Roman" w:cs="Times New Roman"/>
          <w:b w:val="0"/>
          <w:szCs w:val="24"/>
          <w:lang w:eastAsia="ru-RU"/>
        </w:rPr>
        <w:t xml:space="preserve">слоем от 20 до 50 мм (например, </w:t>
      </w:r>
      <w:r>
        <w:rPr>
          <w:rFonts w:eastAsia="Times New Roman" w:cs="Times New Roman"/>
          <w:b w:val="0"/>
          <w:szCs w:val="24"/>
          <w:lang w:eastAsia="ru-RU"/>
        </w:rPr>
        <w:t>с</w:t>
      </w:r>
      <w:r w:rsidRPr="00915692">
        <w:rPr>
          <w:rFonts w:eastAsia="Times New Roman" w:cs="Times New Roman"/>
          <w:b w:val="0"/>
          <w:szCs w:val="24"/>
          <w:lang w:eastAsia="ru-RU"/>
        </w:rPr>
        <w:t>месь цементно-песчаная M150 (ЦПС) Полигран</w:t>
      </w:r>
      <w:r>
        <w:rPr>
          <w:rFonts w:eastAsia="Times New Roman" w:cs="Times New Roman"/>
          <w:b w:val="0"/>
          <w:szCs w:val="24"/>
          <w:lang w:eastAsia="ru-RU"/>
        </w:rPr>
        <w:t xml:space="preserve"> или аналог</w:t>
      </w:r>
      <w:r w:rsidRPr="00915692">
        <w:rPr>
          <w:rFonts w:eastAsia="Times New Roman" w:cs="Times New Roman"/>
          <w:b w:val="0"/>
          <w:szCs w:val="24"/>
          <w:lang w:eastAsia="ru-RU"/>
        </w:rPr>
        <w:t>).</w:t>
      </w:r>
      <w:r>
        <w:rPr>
          <w:rFonts w:eastAsia="Times New Roman" w:cs="Times New Roman"/>
          <w:b w:val="0"/>
          <w:szCs w:val="24"/>
          <w:lang w:eastAsia="ru-RU"/>
        </w:rPr>
        <w:t xml:space="preserve"> </w:t>
      </w:r>
      <w:r w:rsidRPr="00915692">
        <w:rPr>
          <w:rFonts w:eastAsia="Times New Roman" w:cs="Times New Roman"/>
          <w:b w:val="0"/>
          <w:szCs w:val="24"/>
          <w:lang w:eastAsia="ru-RU"/>
        </w:rPr>
        <w:t>До набора проектной прочности необходимо осуществлять уход за поверхностью свежеуложенного ремонтного материала.</w:t>
      </w:r>
    </w:p>
    <w:p w14:paraId="59C20488" w14:textId="1CE70D0D" w:rsidR="00AF048E" w:rsidRPr="00B75C02" w:rsidRDefault="00AF048E" w:rsidP="00AF048E">
      <w:r>
        <w:t xml:space="preserve">После подготовки поверхности подрядчик окрашивает фасады здания акриловой (морозостойкой) краской с соблюдением технологии нанесения (общая площадь </w:t>
      </w:r>
      <w:r w:rsidR="00853E65">
        <w:t>133,5</w:t>
      </w:r>
      <w:r>
        <w:t xml:space="preserve"> м</w:t>
      </w:r>
      <w:r w:rsidRPr="00B75C02">
        <w:rPr>
          <w:vertAlign w:val="superscript"/>
        </w:rPr>
        <w:t>2</w:t>
      </w:r>
      <w:r>
        <w:t>).</w:t>
      </w:r>
    </w:p>
    <w:p w14:paraId="0334B4F2" w14:textId="77777777" w:rsidR="00AF048E" w:rsidRDefault="00AF048E" w:rsidP="00AF048E">
      <w:pPr>
        <w:ind w:firstLine="709"/>
        <w:rPr>
          <w:u w:val="single"/>
        </w:rPr>
      </w:pPr>
      <w:r>
        <w:rPr>
          <w:u w:val="single"/>
        </w:rPr>
        <w:t>Кровля</w:t>
      </w:r>
    </w:p>
    <w:p w14:paraId="180E4BBC" w14:textId="60BB8F8A" w:rsidR="00AF048E" w:rsidRDefault="00AF048E" w:rsidP="00AF048E">
      <w:pPr>
        <w:pStyle w:val="1"/>
        <w:spacing w:line="240" w:lineRule="atLeast"/>
        <w:rPr>
          <w:rFonts w:eastAsia="Times New Roman" w:cs="Times New Roman"/>
          <w:b w:val="0"/>
          <w:szCs w:val="24"/>
          <w:lang w:eastAsia="ru-RU"/>
        </w:rPr>
      </w:pPr>
      <w:r w:rsidRPr="003E5568">
        <w:rPr>
          <w:b w:val="0"/>
          <w:bCs/>
        </w:rPr>
        <w:t xml:space="preserve">После очистки поверхности бетонного перекрытия от пыли и грязи, </w:t>
      </w:r>
      <w:r w:rsidRPr="003E5568">
        <w:rPr>
          <w:rFonts w:eastAsia="Times New Roman" w:cs="Times New Roman"/>
          <w:b w:val="0"/>
          <w:bCs/>
          <w:szCs w:val="24"/>
          <w:lang w:eastAsia="ru-RU"/>
        </w:rPr>
        <w:t>Подрядчик производит работы по заделке борозд между железобетонными плитами перекрытия</w:t>
      </w:r>
      <w:r>
        <w:rPr>
          <w:rFonts w:eastAsia="Times New Roman" w:cs="Times New Roman"/>
          <w:b w:val="0"/>
          <w:szCs w:val="24"/>
          <w:lang w:eastAsia="ru-RU"/>
        </w:rPr>
        <w:t xml:space="preserve"> и заливке выравнивающей</w:t>
      </w:r>
      <w:r w:rsidRPr="003E5568">
        <w:rPr>
          <w:rFonts w:eastAsia="Times New Roman" w:cs="Times New Roman"/>
          <w:b w:val="0"/>
          <w:szCs w:val="24"/>
          <w:lang w:eastAsia="ru-RU"/>
        </w:rPr>
        <w:t xml:space="preserve"> стяжки</w:t>
      </w:r>
      <w:r>
        <w:rPr>
          <w:rFonts w:eastAsia="Times New Roman" w:cs="Times New Roman"/>
          <w:b w:val="0"/>
          <w:szCs w:val="24"/>
          <w:lang w:eastAsia="ru-RU"/>
        </w:rPr>
        <w:t xml:space="preserve"> цементным раствором </w:t>
      </w:r>
      <w:r w:rsidRPr="00BA1F14">
        <w:rPr>
          <w:rFonts w:eastAsia="Times New Roman" w:cs="Times New Roman"/>
          <w:b w:val="0"/>
          <w:szCs w:val="24"/>
          <w:lang w:eastAsia="ru-RU"/>
        </w:rPr>
        <w:t>марки М150</w:t>
      </w:r>
      <w:r>
        <w:rPr>
          <w:rFonts w:eastAsia="Times New Roman" w:cs="Times New Roman"/>
          <w:b w:val="0"/>
          <w:szCs w:val="24"/>
          <w:lang w:eastAsia="ru-RU"/>
        </w:rPr>
        <w:t xml:space="preserve">. </w:t>
      </w:r>
      <w:r w:rsidRPr="003E5568">
        <w:rPr>
          <w:rFonts w:eastAsia="Times New Roman" w:cs="Times New Roman"/>
          <w:b w:val="0"/>
          <w:szCs w:val="24"/>
          <w:lang w:eastAsia="ru-RU"/>
        </w:rPr>
        <w:t>Толщина стяжки должна быть</w:t>
      </w:r>
      <w:r>
        <w:rPr>
          <w:rFonts w:eastAsia="Times New Roman" w:cs="Times New Roman"/>
          <w:b w:val="0"/>
          <w:szCs w:val="24"/>
          <w:lang w:eastAsia="ru-RU"/>
        </w:rPr>
        <w:t xml:space="preserve"> </w:t>
      </w:r>
      <w:r w:rsidRPr="003E5568">
        <w:rPr>
          <w:rFonts w:eastAsia="Times New Roman" w:cs="Times New Roman"/>
          <w:b w:val="0"/>
          <w:szCs w:val="24"/>
          <w:lang w:eastAsia="ru-RU"/>
        </w:rPr>
        <w:t>30-40 мм.</w:t>
      </w:r>
    </w:p>
    <w:p w14:paraId="2C89723F" w14:textId="4C4299EA" w:rsidR="00AB75A1" w:rsidRPr="004D20D6" w:rsidRDefault="00AB75A1" w:rsidP="004D20D6">
      <w:pPr>
        <w:pStyle w:val="1"/>
        <w:spacing w:line="240" w:lineRule="atLeast"/>
        <w:rPr>
          <w:rFonts w:eastAsia="Times New Roman" w:cs="Times New Roman"/>
          <w:b w:val="0"/>
          <w:bCs/>
          <w:szCs w:val="24"/>
          <w:lang w:eastAsia="ru-RU"/>
        </w:rPr>
      </w:pPr>
      <w:r w:rsidRPr="003E5568">
        <w:rPr>
          <w:rFonts w:eastAsia="Times New Roman" w:cs="Times New Roman"/>
          <w:b w:val="0"/>
          <w:bCs/>
          <w:szCs w:val="24"/>
          <w:lang w:eastAsia="ru-RU"/>
        </w:rPr>
        <w:t xml:space="preserve">Подрядчик </w:t>
      </w:r>
      <w:r>
        <w:rPr>
          <w:rFonts w:eastAsia="Times New Roman" w:cs="Times New Roman"/>
          <w:b w:val="0"/>
          <w:bCs/>
          <w:szCs w:val="24"/>
          <w:lang w:eastAsia="ru-RU"/>
        </w:rPr>
        <w:t>выполняет монтаж</w:t>
      </w:r>
      <w:r w:rsidRPr="000978D5">
        <w:rPr>
          <w:rFonts w:eastAsia="Times New Roman" w:cs="Times New Roman"/>
          <w:b w:val="0"/>
          <w:bCs/>
          <w:szCs w:val="24"/>
          <w:lang w:eastAsia="ru-RU"/>
        </w:rPr>
        <w:t xml:space="preserve"> обрешетк</w:t>
      </w:r>
      <w:r>
        <w:rPr>
          <w:rFonts w:eastAsia="Times New Roman" w:cs="Times New Roman"/>
          <w:b w:val="0"/>
          <w:bCs/>
          <w:szCs w:val="24"/>
          <w:lang w:eastAsia="ru-RU"/>
        </w:rPr>
        <w:t>и</w:t>
      </w:r>
      <w:r w:rsidRPr="000978D5">
        <w:rPr>
          <w:rFonts w:eastAsia="Times New Roman" w:cs="Times New Roman"/>
          <w:b w:val="0"/>
          <w:bCs/>
          <w:szCs w:val="24"/>
          <w:lang w:eastAsia="ru-RU"/>
        </w:rPr>
        <w:t xml:space="preserve"> для покрытия кровли из оцинкованного профиля</w:t>
      </w:r>
      <w:r w:rsidR="004D20D6" w:rsidRPr="004D20D6">
        <w:rPr>
          <w:rFonts w:eastAsia="Times New Roman" w:cs="Times New Roman"/>
          <w:b w:val="0"/>
          <w:bCs/>
          <w:szCs w:val="24"/>
          <w:lang w:eastAsia="ru-RU"/>
        </w:rPr>
        <w:t xml:space="preserve"> </w:t>
      </w:r>
      <w:r w:rsidR="004D20D6">
        <w:rPr>
          <w:rFonts w:eastAsia="Times New Roman" w:cs="Times New Roman"/>
          <w:b w:val="0"/>
          <w:bCs/>
          <w:szCs w:val="24"/>
          <w:lang w:eastAsia="ru-RU"/>
        </w:rPr>
        <w:t xml:space="preserve">и </w:t>
      </w:r>
      <w:r w:rsidRPr="00216E68">
        <w:rPr>
          <w:rFonts w:eastAsia="Times New Roman" w:cs="Times New Roman"/>
          <w:b w:val="0"/>
          <w:szCs w:val="24"/>
          <w:lang w:eastAsia="ru-RU"/>
        </w:rPr>
        <w:t xml:space="preserve">производит работы по устройству фальцевой кровли по металлической обрешетке. </w:t>
      </w:r>
      <w:r w:rsidRPr="00C477AE">
        <w:rPr>
          <w:rFonts w:eastAsia="Times New Roman" w:cs="Times New Roman"/>
          <w:b w:val="0"/>
          <w:szCs w:val="24"/>
          <w:lang w:eastAsia="ru-RU"/>
        </w:rPr>
        <w:t>Для монтажа фальцевой кровли используется листовой металл (например</w:t>
      </w:r>
      <w:r>
        <w:rPr>
          <w:rFonts w:eastAsia="Times New Roman" w:cs="Times New Roman"/>
          <w:b w:val="0"/>
          <w:szCs w:val="24"/>
          <w:lang w:eastAsia="ru-RU"/>
        </w:rPr>
        <w:t>:</w:t>
      </w:r>
      <w:r w:rsidRPr="00C477AE">
        <w:rPr>
          <w:rFonts w:eastAsia="Times New Roman" w:cs="Times New Roman"/>
          <w:b w:val="0"/>
          <w:szCs w:val="24"/>
          <w:lang w:eastAsia="ru-RU"/>
        </w:rPr>
        <w:t xml:space="preserve"> Фальцевая кровля 0,</w:t>
      </w:r>
      <w:r w:rsidR="00305295">
        <w:rPr>
          <w:rFonts w:eastAsia="Times New Roman" w:cs="Times New Roman"/>
          <w:b w:val="0"/>
          <w:szCs w:val="24"/>
          <w:lang w:eastAsia="ru-RU"/>
        </w:rPr>
        <w:t xml:space="preserve">7 </w:t>
      </w:r>
      <w:r w:rsidRPr="00C477AE">
        <w:rPr>
          <w:rFonts w:eastAsia="Times New Roman" w:cs="Times New Roman"/>
          <w:b w:val="0"/>
          <w:szCs w:val="24"/>
          <w:lang w:eastAsia="ru-RU"/>
        </w:rPr>
        <w:t>мм RAL 7024 (мокрый асфальт) DeepMat</w:t>
      </w:r>
      <w:r>
        <w:t xml:space="preserve"> </w:t>
      </w:r>
      <w:r w:rsidRPr="00C477AE">
        <w:rPr>
          <w:rFonts w:eastAsia="Times New Roman" w:cs="Times New Roman"/>
          <w:b w:val="0"/>
          <w:szCs w:val="24"/>
          <w:lang w:eastAsia="ru-RU"/>
        </w:rPr>
        <w:t xml:space="preserve">или </w:t>
      </w:r>
      <w:r>
        <w:rPr>
          <w:rFonts w:eastAsia="Times New Roman" w:cs="Times New Roman"/>
          <w:b w:val="0"/>
          <w:szCs w:val="24"/>
          <w:lang w:eastAsia="ru-RU"/>
        </w:rPr>
        <w:t>его</w:t>
      </w:r>
      <w:r w:rsidRPr="00C477AE">
        <w:rPr>
          <w:rFonts w:eastAsia="Times New Roman" w:cs="Times New Roman"/>
          <w:b w:val="0"/>
          <w:szCs w:val="24"/>
          <w:lang w:eastAsia="ru-RU"/>
        </w:rPr>
        <w:t xml:space="preserve"> аналог</w:t>
      </w:r>
      <w:r>
        <w:rPr>
          <w:rFonts w:eastAsia="Times New Roman" w:cs="Times New Roman"/>
          <w:b w:val="0"/>
          <w:szCs w:val="24"/>
          <w:lang w:eastAsia="ru-RU"/>
        </w:rPr>
        <w:t>). П</w:t>
      </w:r>
      <w:r w:rsidRPr="00C477AE">
        <w:rPr>
          <w:rFonts w:eastAsia="Times New Roman" w:cs="Times New Roman"/>
          <w:b w:val="0"/>
          <w:szCs w:val="24"/>
          <w:lang w:eastAsia="ru-RU"/>
        </w:rPr>
        <w:t xml:space="preserve">ри монтаже фальцевой кровли </w:t>
      </w:r>
      <w:r>
        <w:rPr>
          <w:rFonts w:eastAsia="Times New Roman" w:cs="Times New Roman"/>
          <w:b w:val="0"/>
          <w:szCs w:val="24"/>
          <w:lang w:eastAsia="ru-RU"/>
        </w:rPr>
        <w:t xml:space="preserve">должен соблюдаться </w:t>
      </w:r>
      <w:r w:rsidRPr="00C477AE">
        <w:rPr>
          <w:rFonts w:eastAsia="Times New Roman" w:cs="Times New Roman"/>
          <w:b w:val="0"/>
          <w:szCs w:val="24"/>
          <w:lang w:eastAsia="ru-RU"/>
        </w:rPr>
        <w:t>минимальный уклон ската — не менее 3 градусов</w:t>
      </w:r>
      <w:r>
        <w:rPr>
          <w:rFonts w:eastAsia="Times New Roman" w:cs="Times New Roman"/>
          <w:b w:val="0"/>
          <w:szCs w:val="24"/>
          <w:lang w:eastAsia="ru-RU"/>
        </w:rPr>
        <w:t>.</w:t>
      </w:r>
    </w:p>
    <w:p w14:paraId="3BBD4A02" w14:textId="3C262E3B" w:rsidR="00AB75A1" w:rsidRPr="00216E68" w:rsidRDefault="00AB75A1" w:rsidP="00AB75A1">
      <w:r>
        <w:t xml:space="preserve">Подрядчик выполняет работы по устройству </w:t>
      </w:r>
      <w:r w:rsidR="00860BAC">
        <w:t>примыканий к кровле</w:t>
      </w:r>
      <w:r>
        <w:t>, карнизной и торцевой планок</w:t>
      </w:r>
      <w:r w:rsidR="00860BAC">
        <w:t>, обшивк</w:t>
      </w:r>
      <w:r w:rsidR="00896D0C">
        <w:t>е</w:t>
      </w:r>
      <w:r w:rsidR="00860BAC">
        <w:t xml:space="preserve"> парапетов</w:t>
      </w:r>
      <w:r>
        <w:t xml:space="preserve"> из металлического листа. Над входн</w:t>
      </w:r>
      <w:r w:rsidR="00860BAC">
        <w:t>ыми</w:t>
      </w:r>
      <w:r>
        <w:t xml:space="preserve"> дверь</w:t>
      </w:r>
      <w:r w:rsidR="00860BAC">
        <w:t>ми</w:t>
      </w:r>
      <w:r>
        <w:t xml:space="preserve"> монтируется козыр</w:t>
      </w:r>
      <w:r w:rsidR="00860BAC">
        <w:t>ь</w:t>
      </w:r>
      <w:r>
        <w:t>к</w:t>
      </w:r>
      <w:r w:rsidR="00860BAC">
        <w:t>и</w:t>
      </w:r>
      <w:r>
        <w:t xml:space="preserve"> </w:t>
      </w:r>
      <w:r w:rsidRPr="00216E68">
        <w:t>на металлических кронштейнах с покрытием кровельной сталью</w:t>
      </w:r>
      <w:r w:rsidR="00860BAC">
        <w:t xml:space="preserve"> в количестве 2 шт. размером 2000*1000 мм</w:t>
      </w:r>
      <w:r>
        <w:t>.</w:t>
      </w:r>
    </w:p>
    <w:p w14:paraId="5B6C228C" w14:textId="72E5CFAC" w:rsidR="00AF048E" w:rsidRDefault="00AF048E" w:rsidP="00AF048E">
      <w:pPr>
        <w:ind w:firstLine="709"/>
        <w:rPr>
          <w:u w:val="single"/>
        </w:rPr>
      </w:pPr>
      <w:r>
        <w:rPr>
          <w:u w:val="single"/>
        </w:rPr>
        <w:t>Полы</w:t>
      </w:r>
    </w:p>
    <w:p w14:paraId="19E003B5" w14:textId="7F4CE268" w:rsidR="00AC60B5" w:rsidRDefault="00D52E83" w:rsidP="00AC60B5">
      <w:pPr>
        <w:ind w:firstLine="709"/>
      </w:pPr>
      <w:r>
        <w:t>После выполнения работ по демонтажу</w:t>
      </w:r>
      <w:r w:rsidR="00AC60B5">
        <w:t xml:space="preserve"> </w:t>
      </w:r>
      <w:r>
        <w:t>покрытия основания пола из досок</w:t>
      </w:r>
      <w:r w:rsidR="00AC60B5">
        <w:t xml:space="preserve"> Подрядчик проводит работы по устройству песчаной подушки. Подготовленное песчаное основание подлежит трамбовке и проливке водой, для создания плотной подложки под </w:t>
      </w:r>
      <w:r>
        <w:t>фундаментную плиту</w:t>
      </w:r>
      <w:r w:rsidR="00AC60B5">
        <w:t xml:space="preserve"> (общая </w:t>
      </w:r>
      <w:r w:rsidR="00AC60B5" w:rsidRPr="008874F6">
        <w:t xml:space="preserve">площадь </w:t>
      </w:r>
      <w:r>
        <w:t>12,</w:t>
      </w:r>
      <w:r w:rsidR="00216B4F">
        <w:t>9</w:t>
      </w:r>
      <w:r w:rsidR="00AC60B5" w:rsidRPr="008874F6">
        <w:t xml:space="preserve"> </w:t>
      </w:r>
      <w:r w:rsidR="00AC60B5">
        <w:t>м</w:t>
      </w:r>
      <w:r w:rsidR="00AC60B5" w:rsidRPr="0028496B">
        <w:rPr>
          <w:vertAlign w:val="superscript"/>
        </w:rPr>
        <w:t>2</w:t>
      </w:r>
      <w:r w:rsidR="00AC60B5">
        <w:t>).</w:t>
      </w:r>
    </w:p>
    <w:p w14:paraId="41FAEA3B" w14:textId="70F13249" w:rsidR="00AC60B5" w:rsidRPr="001926B3" w:rsidRDefault="00AC60B5" w:rsidP="00AC60B5">
      <w:pPr>
        <w:ind w:firstLine="709"/>
      </w:pPr>
      <w:r>
        <w:t>По окончании подготовки основания</w:t>
      </w:r>
      <w:r w:rsidRPr="001926B3">
        <w:t xml:space="preserve"> </w:t>
      </w:r>
      <w:r>
        <w:t xml:space="preserve">Подрядчик выполняет работы по устройству </w:t>
      </w:r>
      <w:r w:rsidR="00D52E83">
        <w:t>фундаментной плиты толщиной не менее</w:t>
      </w:r>
      <w:r w:rsidR="00896D0C">
        <w:t xml:space="preserve"> 0,1</w:t>
      </w:r>
      <w:r w:rsidR="00D52E83">
        <w:t xml:space="preserve"> м (общая площадь 12,</w:t>
      </w:r>
      <w:r w:rsidR="00216B4F">
        <w:t>9</w:t>
      </w:r>
      <w:r w:rsidR="00D52E83">
        <w:t xml:space="preserve"> </w:t>
      </w:r>
      <w:r>
        <w:t>м</w:t>
      </w:r>
      <w:r w:rsidR="00D52E83" w:rsidRPr="00D52E83">
        <w:rPr>
          <w:vertAlign w:val="superscript"/>
        </w:rPr>
        <w:t>2</w:t>
      </w:r>
      <w:r w:rsidR="00D52E83">
        <w:t>).</w:t>
      </w:r>
    </w:p>
    <w:p w14:paraId="5E762F99" w14:textId="45ADDC5E" w:rsidR="00AF048E" w:rsidRDefault="00AF048E" w:rsidP="00AF048E">
      <w:pPr>
        <w:ind w:firstLine="709"/>
      </w:pPr>
      <w:r>
        <w:t xml:space="preserve">Подрядчик проводит работы по заливке цементной стяжки. Цементная стяжка должна быть толщиной 70 мм (работы выполняются участке помещения площадью </w:t>
      </w:r>
      <w:r w:rsidR="00216B4F">
        <w:t>18,8</w:t>
      </w:r>
      <w:r>
        <w:t xml:space="preserve"> </w:t>
      </w:r>
      <w:r w:rsidRPr="00926263">
        <w:t>м</w:t>
      </w:r>
      <w:r w:rsidRPr="005A6650">
        <w:rPr>
          <w:vertAlign w:val="superscript"/>
        </w:rPr>
        <w:t>2</w:t>
      </w:r>
      <w:r>
        <w:t xml:space="preserve">). </w:t>
      </w:r>
      <w:r w:rsidRPr="00C67EE4">
        <w:t xml:space="preserve">Ремонт осуществляется </w:t>
      </w:r>
      <w:r>
        <w:t>цементным раствором</w:t>
      </w:r>
      <w:r w:rsidRPr="00C67EE4">
        <w:t xml:space="preserve"> марки М</w:t>
      </w:r>
      <w:r>
        <w:t>150</w:t>
      </w:r>
      <w:r w:rsidRPr="00C67EE4">
        <w:t xml:space="preserve">, путем заливки </w:t>
      </w:r>
      <w:r>
        <w:t>цементной</w:t>
      </w:r>
      <w:r w:rsidRPr="00C67EE4">
        <w:t xml:space="preserve"> смеси с</w:t>
      </w:r>
      <w:r>
        <w:t xml:space="preserve"> соблюдением технологии.</w:t>
      </w:r>
    </w:p>
    <w:p w14:paraId="6920AD52" w14:textId="329F2C25" w:rsidR="009A04D1" w:rsidRPr="00456890" w:rsidRDefault="009A04D1" w:rsidP="009A04D1">
      <w:pPr>
        <w:pStyle w:val="1"/>
        <w:rPr>
          <w:rFonts w:eastAsia="Times New Roman" w:cs="Times New Roman"/>
          <w:b w:val="0"/>
          <w:szCs w:val="24"/>
          <w:lang w:eastAsia="ru-RU"/>
        </w:rPr>
      </w:pPr>
      <w:r w:rsidRPr="00ED2E0D">
        <w:rPr>
          <w:rFonts w:eastAsia="Times New Roman" w:cs="Times New Roman"/>
          <w:b w:val="0"/>
          <w:szCs w:val="24"/>
          <w:lang w:eastAsia="ru-RU"/>
        </w:rPr>
        <w:lastRenderedPageBreak/>
        <w:t>В качестве напольного покрытия должн</w:t>
      </w:r>
      <w:r>
        <w:rPr>
          <w:rFonts w:eastAsia="Times New Roman" w:cs="Times New Roman"/>
          <w:b w:val="0"/>
          <w:szCs w:val="24"/>
          <w:lang w:eastAsia="ru-RU"/>
        </w:rPr>
        <w:t>ы</w:t>
      </w:r>
      <w:r w:rsidRPr="00ED2E0D">
        <w:rPr>
          <w:rFonts w:eastAsia="Times New Roman" w:cs="Times New Roman"/>
          <w:b w:val="0"/>
          <w:szCs w:val="24"/>
          <w:lang w:eastAsia="ru-RU"/>
        </w:rPr>
        <w:t xml:space="preserve"> быть </w:t>
      </w:r>
      <w:r>
        <w:rPr>
          <w:rFonts w:eastAsia="Times New Roman" w:cs="Times New Roman"/>
          <w:b w:val="0"/>
          <w:szCs w:val="24"/>
          <w:lang w:eastAsia="ru-RU"/>
        </w:rPr>
        <w:t>использованы керамогранитные плиты размером 600*600 мм</w:t>
      </w:r>
      <w:r w:rsidRPr="00ED2E0D">
        <w:rPr>
          <w:rFonts w:eastAsia="Times New Roman" w:cs="Times New Roman"/>
          <w:b w:val="0"/>
          <w:szCs w:val="24"/>
          <w:lang w:eastAsia="ru-RU"/>
        </w:rPr>
        <w:t xml:space="preserve"> (например: </w:t>
      </w:r>
      <w:r w:rsidRPr="005330CA">
        <w:rPr>
          <w:rFonts w:eastAsia="Times New Roman" w:cs="Times New Roman"/>
          <w:b w:val="0"/>
          <w:szCs w:val="24"/>
          <w:lang w:eastAsia="ru-RU"/>
        </w:rPr>
        <w:t>Керамогранит Onlygres Cement COG501</w:t>
      </w:r>
      <w:r w:rsidRPr="00ED2E0D">
        <w:rPr>
          <w:rFonts w:eastAsia="Times New Roman" w:cs="Times New Roman"/>
          <w:b w:val="0"/>
          <w:szCs w:val="24"/>
          <w:lang w:eastAsia="ru-RU"/>
        </w:rPr>
        <w:t xml:space="preserve"> или аналог). Укладка напольного покрытия должна быть выполнена при помощи клея пригодного для укладки </w:t>
      </w:r>
      <w:r>
        <w:rPr>
          <w:rFonts w:eastAsia="Times New Roman" w:cs="Times New Roman"/>
          <w:b w:val="0"/>
          <w:szCs w:val="24"/>
          <w:lang w:eastAsia="ru-RU"/>
        </w:rPr>
        <w:t>керамогранитной плитки</w:t>
      </w:r>
      <w:r w:rsidRPr="00ED2E0D">
        <w:rPr>
          <w:rFonts w:eastAsia="Times New Roman" w:cs="Times New Roman"/>
          <w:b w:val="0"/>
          <w:szCs w:val="24"/>
          <w:lang w:eastAsia="ru-RU"/>
        </w:rPr>
        <w:t xml:space="preserve"> (например: </w:t>
      </w:r>
      <w:r w:rsidRPr="005330CA">
        <w:rPr>
          <w:rFonts w:eastAsia="Times New Roman" w:cs="Times New Roman"/>
          <w:b w:val="0"/>
          <w:szCs w:val="24"/>
          <w:lang w:eastAsia="ru-RU"/>
        </w:rPr>
        <w:t>Клей плиточный Litoflex K80 ECO С2Е</w:t>
      </w:r>
      <w:r w:rsidRPr="00ED2E0D">
        <w:rPr>
          <w:rFonts w:eastAsia="Times New Roman" w:cs="Times New Roman"/>
          <w:b w:val="0"/>
          <w:szCs w:val="24"/>
          <w:lang w:eastAsia="ru-RU"/>
        </w:rPr>
        <w:t xml:space="preserve"> или аналог). Укладка напольного покрытия должна быть выполнена </w:t>
      </w:r>
      <w:r>
        <w:rPr>
          <w:rFonts w:eastAsia="Times New Roman" w:cs="Times New Roman"/>
          <w:b w:val="0"/>
          <w:szCs w:val="24"/>
          <w:lang w:eastAsia="ru-RU"/>
        </w:rPr>
        <w:t xml:space="preserve">на </w:t>
      </w:r>
      <w:r w:rsidRPr="005330CA">
        <w:rPr>
          <w:rFonts w:eastAsia="Times New Roman" w:cs="Times New Roman"/>
          <w:b w:val="0"/>
          <w:szCs w:val="24"/>
          <w:lang w:eastAsia="ru-RU"/>
        </w:rPr>
        <w:t>чистую, ровную, свободную от мусора</w:t>
      </w:r>
      <w:r>
        <w:rPr>
          <w:rFonts w:eastAsia="Times New Roman" w:cs="Times New Roman"/>
          <w:b w:val="0"/>
          <w:szCs w:val="24"/>
          <w:lang w:eastAsia="ru-RU"/>
        </w:rPr>
        <w:t>, подготовленную</w:t>
      </w:r>
      <w:r w:rsidRPr="005330CA">
        <w:rPr>
          <w:rFonts w:eastAsia="Times New Roman" w:cs="Times New Roman"/>
          <w:b w:val="0"/>
          <w:szCs w:val="24"/>
          <w:lang w:eastAsia="ru-RU"/>
        </w:rPr>
        <w:t xml:space="preserve"> поверхность с соблюдением необходимых </w:t>
      </w:r>
      <w:r>
        <w:rPr>
          <w:rFonts w:eastAsia="Times New Roman" w:cs="Times New Roman"/>
          <w:b w:val="0"/>
          <w:szCs w:val="24"/>
          <w:lang w:eastAsia="ru-RU"/>
        </w:rPr>
        <w:t>мер, указанных производителем</w:t>
      </w:r>
      <w:r w:rsidRPr="005330CA">
        <w:rPr>
          <w:rFonts w:eastAsia="Times New Roman" w:cs="Times New Roman"/>
          <w:b w:val="0"/>
          <w:szCs w:val="24"/>
          <w:lang w:eastAsia="ru-RU"/>
        </w:rPr>
        <w:t>.</w:t>
      </w:r>
      <w:r>
        <w:rPr>
          <w:rFonts w:eastAsia="Times New Roman" w:cs="Times New Roman"/>
          <w:b w:val="0"/>
          <w:szCs w:val="24"/>
          <w:lang w:eastAsia="ru-RU"/>
        </w:rPr>
        <w:t xml:space="preserve"> Схема раскладки плитки должна быть предварительно согласованна с Заказчиком и исключать наличие узких подрезок в местах примыкания стен и/или технологических проемов.</w:t>
      </w:r>
      <w:r w:rsidR="00456890" w:rsidRPr="00456890">
        <w:rPr>
          <w:rFonts w:eastAsia="Times New Roman" w:cs="Times New Roman"/>
          <w:b w:val="0"/>
          <w:szCs w:val="24"/>
          <w:lang w:eastAsia="ru-RU"/>
        </w:rPr>
        <w:t xml:space="preserve"> </w:t>
      </w:r>
      <w:r w:rsidR="00456890">
        <w:rPr>
          <w:rFonts w:eastAsia="Times New Roman" w:cs="Times New Roman"/>
          <w:b w:val="0"/>
          <w:szCs w:val="24"/>
          <w:lang w:eastAsia="ru-RU"/>
        </w:rPr>
        <w:t>Работы проводятся по всей площади помещений – 31,52 м2.</w:t>
      </w:r>
    </w:p>
    <w:p w14:paraId="42203867" w14:textId="77777777" w:rsidR="009A04D1" w:rsidRPr="009A04D1" w:rsidRDefault="009A04D1" w:rsidP="009A04D1"/>
    <w:p w14:paraId="42F3551B" w14:textId="77777777" w:rsidR="00AF048E" w:rsidRPr="0035642B" w:rsidRDefault="00AF048E" w:rsidP="00AF048E">
      <w:pPr>
        <w:ind w:firstLine="709"/>
        <w:rPr>
          <w:u w:val="single"/>
        </w:rPr>
      </w:pPr>
      <w:r w:rsidRPr="0035642B">
        <w:rPr>
          <w:u w:val="single"/>
        </w:rPr>
        <w:t>Стены</w:t>
      </w:r>
    </w:p>
    <w:p w14:paraId="0C14BF9C" w14:textId="77777777" w:rsidR="00AF048E" w:rsidRDefault="00AF048E" w:rsidP="00AF048E">
      <w:pPr>
        <w:ind w:firstLine="709"/>
      </w:pPr>
      <w:r>
        <w:t>Подрядчик выполняет работы по з</w:t>
      </w:r>
      <w:r w:rsidRPr="00A61667">
        <w:t>атирк</w:t>
      </w:r>
      <w:r>
        <w:t>е</w:t>
      </w:r>
      <w:r w:rsidRPr="00A61667">
        <w:t xml:space="preserve"> дефектных участков</w:t>
      </w:r>
      <w:r>
        <w:t xml:space="preserve"> стен </w:t>
      </w:r>
      <w:r w:rsidRPr="00A61667">
        <w:t>с трещинами цементно-песчаным раствором марки М 100</w:t>
      </w:r>
      <w:r>
        <w:t xml:space="preserve">. </w:t>
      </w:r>
    </w:p>
    <w:p w14:paraId="52042614" w14:textId="26FB2415" w:rsidR="007D3DF1" w:rsidRDefault="00AF048E" w:rsidP="00AF048E">
      <w:pPr>
        <w:ind w:firstLine="709"/>
      </w:pPr>
      <w:r>
        <w:t>Подготовленные и расчищенные от старой краски стены окрашиваются серой масляной краской на высоту 1,5 м от уровня пола</w:t>
      </w:r>
      <w:r w:rsidRPr="00063789">
        <w:t xml:space="preserve"> (</w:t>
      </w:r>
      <w:r>
        <w:t xml:space="preserve">например: </w:t>
      </w:r>
      <w:r w:rsidRPr="00063789">
        <w:t>Краска масляная Novocolor МА-15 серая</w:t>
      </w:r>
      <w:r>
        <w:t xml:space="preserve"> или аналог). </w:t>
      </w:r>
      <w:r w:rsidR="00315C7B">
        <w:t xml:space="preserve">Стены окрашиваются белой водоэмульсионной краской </w:t>
      </w:r>
      <w:r w:rsidR="00026602" w:rsidRPr="00ED2E0D">
        <w:t xml:space="preserve">(например: </w:t>
      </w:r>
      <w:r w:rsidR="00026602">
        <w:t>к</w:t>
      </w:r>
      <w:r w:rsidR="00026602" w:rsidRPr="003D5E89">
        <w:t>раска для стен и потолков Текс Профи</w:t>
      </w:r>
      <w:r w:rsidR="00026602" w:rsidRPr="00ED2E0D">
        <w:t xml:space="preserve"> или аналог)</w:t>
      </w:r>
      <w:r w:rsidR="00026602">
        <w:t xml:space="preserve"> </w:t>
      </w:r>
      <w:r w:rsidR="00315C7B">
        <w:t>н</w:t>
      </w:r>
      <w:r>
        <w:t xml:space="preserve">а высоту </w:t>
      </w:r>
      <w:r w:rsidR="008F1DE5">
        <w:t>5</w:t>
      </w:r>
      <w:r>
        <w:t xml:space="preserve"> м от уровня 1,5м</w:t>
      </w:r>
      <w:r w:rsidR="007D3DF1">
        <w:t>.</w:t>
      </w:r>
    </w:p>
    <w:p w14:paraId="29F458F5" w14:textId="2C0835C9" w:rsidR="00317B83" w:rsidRPr="0035642B" w:rsidRDefault="00AF048E" w:rsidP="00AF048E">
      <w:pPr>
        <w:ind w:firstLine="709"/>
        <w:rPr>
          <w:u w:val="single"/>
        </w:rPr>
      </w:pPr>
      <w:r w:rsidRPr="003D5E89">
        <w:t xml:space="preserve"> </w:t>
      </w:r>
      <w:r w:rsidR="00317B83" w:rsidRPr="0035642B">
        <w:rPr>
          <w:u w:val="single"/>
        </w:rPr>
        <w:t>Проемы (двери и окна)</w:t>
      </w:r>
    </w:p>
    <w:p w14:paraId="53826D9C" w14:textId="4E963EDD" w:rsidR="00317B83" w:rsidRDefault="00317B83" w:rsidP="003E64FA">
      <w:pPr>
        <w:ind w:firstLine="709"/>
      </w:pPr>
      <w:r>
        <w:t xml:space="preserve">Подрядчик выполняет приобретение и </w:t>
      </w:r>
      <w:r w:rsidRPr="00BD49AC">
        <w:t xml:space="preserve">монтаж </w:t>
      </w:r>
      <w:r w:rsidR="003E64FA">
        <w:t>новых</w:t>
      </w:r>
      <w:r>
        <w:t xml:space="preserve"> металлически</w:t>
      </w:r>
      <w:r w:rsidR="003E64FA">
        <w:t>х</w:t>
      </w:r>
      <w:r>
        <w:t xml:space="preserve"> дверны</w:t>
      </w:r>
      <w:r w:rsidR="003E64FA">
        <w:t>х</w:t>
      </w:r>
      <w:r>
        <w:t xml:space="preserve"> блок</w:t>
      </w:r>
      <w:r w:rsidR="003E64FA">
        <w:t>ов</w:t>
      </w:r>
      <w:r w:rsidR="001C176C" w:rsidRPr="001C176C">
        <w:t xml:space="preserve"> </w:t>
      </w:r>
      <w:r w:rsidR="001C176C">
        <w:t>в количестве 2 шт. (</w:t>
      </w:r>
      <w:r>
        <w:t>размер</w:t>
      </w:r>
      <w:r w:rsidR="001C176C">
        <w:t>ы:</w:t>
      </w:r>
      <w:r>
        <w:t xml:space="preserve"> 900х2</w:t>
      </w:r>
      <w:r w:rsidRPr="0087695B">
        <w:t>0</w:t>
      </w:r>
      <w:r>
        <w:t>00 мм</w:t>
      </w:r>
      <w:r w:rsidR="001C176C">
        <w:t>; 1000х2000 мм)</w:t>
      </w:r>
      <w:r w:rsidR="00853D35">
        <w:t>.</w:t>
      </w:r>
      <w:r w:rsidRPr="0023160E">
        <w:t xml:space="preserve"> </w:t>
      </w:r>
      <w:r>
        <w:t>Двери должны быть укомплектованы дверными петлями, ручкой и замком.</w:t>
      </w:r>
    </w:p>
    <w:p w14:paraId="4E4446B8" w14:textId="2E242662" w:rsidR="001C176C" w:rsidRDefault="00317B83" w:rsidP="001C176C">
      <w:r>
        <w:t>Взамен ранее демонтированных окон должны быть установлены новые оконные блоки из ПВХ профилей</w:t>
      </w:r>
      <w:r w:rsidR="00D63EF8">
        <w:t xml:space="preserve"> размером 3100*1200 мм. в количестве 2 шт.</w:t>
      </w:r>
      <w:r>
        <w:t xml:space="preserve"> </w:t>
      </w:r>
      <w:r w:rsidR="00D63EF8">
        <w:t>П</w:t>
      </w:r>
      <w:r>
        <w:t>од окнами, с наружной стороны зданий монтируются оконные отливы.</w:t>
      </w:r>
      <w:r w:rsidR="001C176C" w:rsidRPr="001C176C">
        <w:t xml:space="preserve"> </w:t>
      </w:r>
      <w:r w:rsidR="001C176C">
        <w:t>Внутри помещения, под оконными блоками, монтируются подоконные доски в количестве 2 шт.</w:t>
      </w:r>
    </w:p>
    <w:p w14:paraId="4DB3CC9E" w14:textId="2C59D9B6" w:rsidR="00317B83" w:rsidRDefault="00317B83" w:rsidP="00317B83">
      <w:r>
        <w:t xml:space="preserve"> </w:t>
      </w:r>
      <w:r w:rsidRPr="00733090">
        <w:t xml:space="preserve">Оконные откосы </w:t>
      </w:r>
      <w:r>
        <w:t>снаружи и внутри зданий должны быть оштукатурены цементным раствором.</w:t>
      </w:r>
      <w:r w:rsidRPr="00551050">
        <w:rPr>
          <w:rFonts w:ascii="Arial" w:hAnsi="Arial" w:cs="Arial"/>
          <w:color w:val="333333"/>
          <w:shd w:val="clear" w:color="auto" w:fill="FFFFFF"/>
        </w:rPr>
        <w:t xml:space="preserve"> </w:t>
      </w:r>
      <w:r w:rsidRPr="00551050">
        <w:t>Перед штукатуркой откосы необходимо очистить от пыли, грязи и старой отделки</w:t>
      </w:r>
      <w:r>
        <w:t>.</w:t>
      </w:r>
    </w:p>
    <w:p w14:paraId="05BDA62A" w14:textId="77777777" w:rsidR="00317B83" w:rsidRPr="0035642B" w:rsidRDefault="00317B83" w:rsidP="00317B83">
      <w:pPr>
        <w:rPr>
          <w:u w:val="single"/>
        </w:rPr>
      </w:pPr>
      <w:r w:rsidRPr="0035642B">
        <w:rPr>
          <w:u w:val="single"/>
        </w:rPr>
        <w:t>Потолки</w:t>
      </w:r>
    </w:p>
    <w:p w14:paraId="384E5F51" w14:textId="06DA2765" w:rsidR="001C176C" w:rsidRPr="003D5E89" w:rsidRDefault="00C35BCB" w:rsidP="001C176C">
      <w:r w:rsidRPr="003D5E89">
        <w:t xml:space="preserve">Потолок, по всей площади помещения, </w:t>
      </w:r>
      <w:r w:rsidR="003D5E89" w:rsidRPr="003D5E89">
        <w:t xml:space="preserve">должен быть </w:t>
      </w:r>
      <w:r w:rsidRPr="003D5E89">
        <w:t>окраш</w:t>
      </w:r>
      <w:r w:rsidR="003D5E89" w:rsidRPr="003D5E89">
        <w:t xml:space="preserve">ен </w:t>
      </w:r>
      <w:r w:rsidRPr="003D5E89">
        <w:t>белой водоэмульсионной краской</w:t>
      </w:r>
      <w:r w:rsidR="00AF0983">
        <w:t xml:space="preserve"> </w:t>
      </w:r>
      <w:r w:rsidR="00AF0983" w:rsidRPr="00ED2E0D">
        <w:t xml:space="preserve">(например: </w:t>
      </w:r>
      <w:r w:rsidR="003D5E89">
        <w:t>к</w:t>
      </w:r>
      <w:r w:rsidR="00AF0983" w:rsidRPr="003D5E89">
        <w:t>раска для стен и потолков Текс Профи,</w:t>
      </w:r>
      <w:r w:rsidR="00AF0983" w:rsidRPr="00ED2E0D">
        <w:t xml:space="preserve"> или аналог)</w:t>
      </w:r>
      <w:r w:rsidR="00AF0983">
        <w:t xml:space="preserve">. </w:t>
      </w:r>
      <w:r w:rsidR="00AF0983" w:rsidRPr="003D5E89">
        <w:t>Перед началом работ необходимо тщательно подготовить поверхность. Потолок должен быть чистым, сухим, зашпатлеванным и загрунтованным.</w:t>
      </w:r>
      <w:r w:rsidR="001C176C">
        <w:t xml:space="preserve"> Общая площадь выполнения работ – 36,9 м</w:t>
      </w:r>
      <w:r w:rsidR="001C176C" w:rsidRPr="001C176C">
        <w:rPr>
          <w:vertAlign w:val="superscript"/>
        </w:rPr>
        <w:t>2</w:t>
      </w:r>
      <w:r w:rsidR="001C176C">
        <w:t>.</w:t>
      </w:r>
    </w:p>
    <w:p w14:paraId="645F729D" w14:textId="77777777" w:rsidR="00CC5388" w:rsidRDefault="00CC5388" w:rsidP="00263C16">
      <w:pPr>
        <w:ind w:firstLine="709"/>
      </w:pPr>
    </w:p>
    <w:p w14:paraId="22BB5B83" w14:textId="3184E557" w:rsidR="00263C16" w:rsidRPr="00B05ECB" w:rsidRDefault="00263C16" w:rsidP="00263C16">
      <w:pPr>
        <w:ind w:firstLine="709"/>
        <w:rPr>
          <w:b/>
          <w:bCs/>
        </w:rPr>
      </w:pPr>
      <w:r w:rsidRPr="009945B8">
        <w:rPr>
          <w:b/>
          <w:bCs/>
        </w:rPr>
        <w:t>Дополнительные условия</w:t>
      </w:r>
      <w:r>
        <w:rPr>
          <w:b/>
          <w:bCs/>
        </w:rPr>
        <w:t>:</w:t>
      </w:r>
    </w:p>
    <w:p w14:paraId="7D77885A" w14:textId="77777777" w:rsidR="00127E52" w:rsidRDefault="00127E52" w:rsidP="00127E52">
      <w:pPr>
        <w:ind w:firstLine="709"/>
      </w:pPr>
      <w:r>
        <w:t xml:space="preserve">Подрядчик самостоятельно и за свой счет приобретает все необходимые для оказания услуг материалы и инструменты. За их качество и комплектацию несет ответственность Подрядчик. </w:t>
      </w:r>
    </w:p>
    <w:p w14:paraId="6DB6DF5A" w14:textId="77777777" w:rsidR="00127E52" w:rsidRDefault="00127E52" w:rsidP="00127E52">
      <w:pPr>
        <w:ind w:firstLine="709"/>
      </w:pPr>
      <w:r>
        <w:t>Используемые материалы и оборудование должны соответствовать государственным стандартам и техническим условиям.</w:t>
      </w:r>
    </w:p>
    <w:p w14:paraId="1BA366E0" w14:textId="77777777" w:rsidR="00127E52" w:rsidRDefault="00127E52" w:rsidP="00127E52">
      <w:pPr>
        <w:ind w:firstLine="709"/>
      </w:pPr>
      <w:r>
        <w:t>Подрядчик обязан до начала производства работ предоставить образцы применяемых материалов для согласования с Заказчиком.</w:t>
      </w:r>
    </w:p>
    <w:p w14:paraId="66AE577F" w14:textId="77777777" w:rsidR="00127E52" w:rsidRDefault="00127E52" w:rsidP="00127E52">
      <w:pPr>
        <w:ind w:firstLine="709"/>
      </w:pPr>
      <w:r>
        <w:t>Технология и качество выполняемых работ должны удовлетворять требованиям действующих государственных стандартов, строительных, противопожарных и санитарных норм и правил (ГОСТ, СНиП, СанПиН), установленным для данных видов работ.</w:t>
      </w:r>
    </w:p>
    <w:p w14:paraId="495F7ED9" w14:textId="77777777" w:rsidR="00127E52" w:rsidRDefault="00127E52" w:rsidP="00127E52">
      <w:pPr>
        <w:ind w:firstLine="709"/>
      </w:pPr>
      <w:r>
        <w:t>Оказание услуг не должно препятствовать или создавать неудобства в работе персонала Заказчика.</w:t>
      </w:r>
    </w:p>
    <w:p w14:paraId="6F923142" w14:textId="77777777" w:rsidR="00127E52" w:rsidRDefault="00127E52" w:rsidP="00127E52">
      <w:r>
        <w:t>При оказании услуг Подрядчик должен принять все необходимые меры для предотвращения повреждения имущества Заказчика.</w:t>
      </w:r>
    </w:p>
    <w:p w14:paraId="5D53C0CC" w14:textId="77777777" w:rsidR="00195CCC" w:rsidRDefault="00195CCC" w:rsidP="00195CCC">
      <w:r w:rsidRPr="00CE0ED0">
        <w:lastRenderedPageBreak/>
        <w:t xml:space="preserve">По окончании ремонтных работ </w:t>
      </w:r>
      <w:r>
        <w:t>участок проведения работ должен</w:t>
      </w:r>
      <w:r w:rsidRPr="00CE0ED0">
        <w:t xml:space="preserve"> быть приведен в первоначальное состояние, в соответствии с назначением.</w:t>
      </w:r>
      <w:r>
        <w:t xml:space="preserve"> Вывоз с территории Заказчика строительного мусора, образовавшегося в результате выполнения работ, является обязанностью Подрядчика</w:t>
      </w:r>
    </w:p>
    <w:p w14:paraId="6B2FD1B3" w14:textId="5972C69F" w:rsidR="00127E52" w:rsidRDefault="00127E52" w:rsidP="00127E52">
      <w:r w:rsidRPr="00444316">
        <w:t>Приемка выполненных работ осуществляется комиссией с подписанием акта на выполненные работы.</w:t>
      </w:r>
    </w:p>
    <w:p w14:paraId="233AB920" w14:textId="1EDCC1AA" w:rsidR="00CC5388" w:rsidRDefault="00CC5388" w:rsidP="00127E52"/>
    <w:p w14:paraId="210C1BE6" w14:textId="371137E7" w:rsidR="009F7020" w:rsidRPr="009F7020" w:rsidRDefault="009F7020" w:rsidP="00F45F00">
      <w:pPr>
        <w:ind w:firstLine="709"/>
        <w:rPr>
          <w:b/>
        </w:rPr>
      </w:pPr>
      <w:r w:rsidRPr="009F7020">
        <w:rPr>
          <w:b/>
        </w:rPr>
        <w:t>НТД:</w:t>
      </w:r>
    </w:p>
    <w:p w14:paraId="699EBF15" w14:textId="50A28180" w:rsidR="00C95720" w:rsidRDefault="00C95720" w:rsidP="00F45F00">
      <w:pPr>
        <w:ind w:firstLine="709"/>
        <w:rPr>
          <w:rFonts w:eastAsia="Calibri"/>
          <w:lang w:eastAsia="en-US"/>
        </w:rPr>
      </w:pPr>
      <w:r w:rsidRPr="001D5509">
        <w:rPr>
          <w:rFonts w:eastAsia="Calibri"/>
          <w:lang w:eastAsia="en-US"/>
        </w:rPr>
        <w:t xml:space="preserve">Работы должны быть выполнены в соответствии </w:t>
      </w:r>
      <w:r w:rsidR="00E9248A" w:rsidRPr="001D5509">
        <w:rPr>
          <w:rFonts w:eastAsia="Calibri"/>
          <w:lang w:eastAsia="en-US"/>
        </w:rPr>
        <w:t>с</w:t>
      </w:r>
      <w:r w:rsidRPr="001D5509">
        <w:rPr>
          <w:rFonts w:eastAsia="Calibri"/>
          <w:lang w:eastAsia="en-US"/>
        </w:rPr>
        <w:t xml:space="preserve"> требованиями следующей нормативной документации:</w:t>
      </w:r>
    </w:p>
    <w:p w14:paraId="60178D74" w14:textId="617C7FF5" w:rsidR="006104DE" w:rsidRDefault="006104DE" w:rsidP="006104DE">
      <w:pPr>
        <w:ind w:firstLine="709"/>
        <w:rPr>
          <w:rFonts w:eastAsia="Calibri"/>
        </w:rPr>
      </w:pPr>
      <w:r>
        <w:rPr>
          <w:rFonts w:eastAsia="Calibri"/>
        </w:rPr>
        <w:t xml:space="preserve">- </w:t>
      </w:r>
      <w:r w:rsidRPr="00572139">
        <w:rPr>
          <w:rFonts w:eastAsia="Calibri"/>
        </w:rPr>
        <w:t xml:space="preserve">РД 34.03.224 </w:t>
      </w:r>
      <w:r>
        <w:rPr>
          <w:rFonts w:eastAsia="Calibri"/>
        </w:rPr>
        <w:t>«</w:t>
      </w:r>
      <w:r w:rsidRPr="00572139">
        <w:rPr>
          <w:rFonts w:eastAsia="Calibri"/>
        </w:rPr>
        <w:t>Инструктивные указания по технике безопасности при ремонтно-строительных работах вблизи действующего энергетического оборудования энергопредприятий</w:t>
      </w:r>
      <w:r>
        <w:rPr>
          <w:rFonts w:eastAsia="Calibri"/>
        </w:rPr>
        <w:t>»;</w:t>
      </w:r>
    </w:p>
    <w:p w14:paraId="029A7FEC" w14:textId="0DB50FC6" w:rsidR="006104DE" w:rsidRDefault="006104DE" w:rsidP="006104DE">
      <w:pPr>
        <w:ind w:firstLine="709"/>
        <w:rPr>
          <w:rFonts w:eastAsia="Calibri"/>
        </w:rPr>
      </w:pPr>
      <w:r>
        <w:rPr>
          <w:rFonts w:eastAsia="Calibri"/>
        </w:rPr>
        <w:t xml:space="preserve">- </w:t>
      </w:r>
      <w:r w:rsidRPr="00F35613">
        <w:rPr>
          <w:rFonts w:eastAsia="Calibri"/>
        </w:rPr>
        <w:t xml:space="preserve">384-ФЗ </w:t>
      </w:r>
      <w:r>
        <w:rPr>
          <w:rFonts w:eastAsia="Calibri"/>
        </w:rPr>
        <w:t>«</w:t>
      </w:r>
      <w:r w:rsidRPr="00F35613">
        <w:rPr>
          <w:rFonts w:eastAsia="Calibri"/>
        </w:rPr>
        <w:t>Технический регламент о безопасности зданий и сооружений</w:t>
      </w:r>
      <w:r>
        <w:rPr>
          <w:rFonts w:eastAsia="Calibri"/>
        </w:rPr>
        <w:t>»;</w:t>
      </w:r>
    </w:p>
    <w:p w14:paraId="7C2A3FF8" w14:textId="631068BE" w:rsidR="006104DE" w:rsidRPr="006104DE" w:rsidRDefault="006104DE" w:rsidP="006104DE">
      <w:pPr>
        <w:ind w:firstLine="709"/>
        <w:rPr>
          <w:rFonts w:eastAsia="Calibri"/>
        </w:rPr>
      </w:pPr>
      <w:r>
        <w:rPr>
          <w:rFonts w:eastAsia="Calibri"/>
        </w:rPr>
        <w:t xml:space="preserve">- </w:t>
      </w:r>
      <w:r w:rsidRPr="00F35613">
        <w:rPr>
          <w:rFonts w:eastAsia="Calibri"/>
        </w:rPr>
        <w:t xml:space="preserve">ГОСТ 27321-2023 </w:t>
      </w:r>
      <w:r>
        <w:rPr>
          <w:rFonts w:eastAsia="Calibri"/>
        </w:rPr>
        <w:t>«</w:t>
      </w:r>
      <w:r w:rsidRPr="00F35613">
        <w:rPr>
          <w:rFonts w:eastAsia="Calibri"/>
        </w:rPr>
        <w:t xml:space="preserve">Межгосударственный стандарт. Леса стоечные приставные для строительно-монтажных работ. </w:t>
      </w:r>
      <w:r w:rsidRPr="006104DE">
        <w:rPr>
          <w:rFonts w:eastAsia="Calibri"/>
        </w:rPr>
        <w:t>Технические условия</w:t>
      </w:r>
      <w:r>
        <w:rPr>
          <w:rFonts w:eastAsia="Calibri"/>
        </w:rPr>
        <w:t>.»;</w:t>
      </w:r>
    </w:p>
    <w:p w14:paraId="1EFC711D" w14:textId="1AC98225" w:rsidR="006104DE" w:rsidRPr="006104DE" w:rsidRDefault="006104DE" w:rsidP="006104DE">
      <w:pPr>
        <w:ind w:firstLine="709"/>
        <w:rPr>
          <w:rFonts w:eastAsia="Calibri"/>
        </w:rPr>
      </w:pPr>
      <w:r>
        <w:rPr>
          <w:rFonts w:eastAsia="Calibri"/>
        </w:rPr>
        <w:t xml:space="preserve">- </w:t>
      </w:r>
      <w:r w:rsidRPr="00E7268C">
        <w:rPr>
          <w:rFonts w:eastAsia="Calibri"/>
        </w:rPr>
        <w:t xml:space="preserve">ГОСТ 12.1.004-91 </w:t>
      </w:r>
      <w:r>
        <w:rPr>
          <w:rFonts w:eastAsia="Calibri"/>
        </w:rPr>
        <w:t>«</w:t>
      </w:r>
      <w:r w:rsidRPr="00E7268C">
        <w:rPr>
          <w:rFonts w:eastAsia="Calibri"/>
        </w:rPr>
        <w:t xml:space="preserve">Система стандартов безопасности труда (ССБТ). </w:t>
      </w:r>
      <w:r w:rsidRPr="006104DE">
        <w:rPr>
          <w:rFonts w:eastAsia="Calibri"/>
        </w:rPr>
        <w:t>Пожарная безопасность. Общие требования</w:t>
      </w:r>
      <w:r>
        <w:rPr>
          <w:rFonts w:eastAsia="Calibri"/>
        </w:rPr>
        <w:t>.»;</w:t>
      </w:r>
    </w:p>
    <w:p w14:paraId="558C18DC" w14:textId="74717BCB" w:rsidR="006104DE" w:rsidRDefault="006104DE" w:rsidP="006104DE">
      <w:pPr>
        <w:ind w:firstLine="709"/>
      </w:pPr>
      <w:r>
        <w:t xml:space="preserve">- </w:t>
      </w:r>
      <w:r w:rsidRPr="009B207C">
        <w:t>Правила по охране труда при работе с инструментом и приспособлениями</w:t>
      </w:r>
      <w:r>
        <w:t>;</w:t>
      </w:r>
    </w:p>
    <w:p w14:paraId="7AA29A04" w14:textId="660C6AA9" w:rsidR="006104DE" w:rsidRDefault="006104DE" w:rsidP="006104DE">
      <w:pPr>
        <w:ind w:firstLine="709"/>
      </w:pPr>
      <w:r>
        <w:t xml:space="preserve">- </w:t>
      </w:r>
      <w:r w:rsidRPr="009B207C">
        <w:t>Правила по охране труда при выполнении окрасочных работ</w:t>
      </w:r>
      <w:r>
        <w:t>;</w:t>
      </w:r>
    </w:p>
    <w:p w14:paraId="6181D56C" w14:textId="3E3E8C66" w:rsidR="00BA4C57" w:rsidRDefault="00BA4C57" w:rsidP="00F45F00">
      <w:pPr>
        <w:ind w:firstLine="709"/>
        <w:rPr>
          <w:rFonts w:eastAsia="Calibri"/>
        </w:rPr>
      </w:pPr>
      <w:r>
        <w:rPr>
          <w:rFonts w:eastAsia="Calibri"/>
        </w:rPr>
        <w:t xml:space="preserve">- </w:t>
      </w:r>
      <w:r w:rsidR="00DE679A">
        <w:rPr>
          <w:rFonts w:eastAsia="Calibri"/>
        </w:rPr>
        <w:t>действующими регламентами по охране труда и внутриобъектовому режиму ООО «</w:t>
      </w:r>
      <w:r w:rsidR="00F345B7">
        <w:rPr>
          <w:rFonts w:eastAsia="Calibri"/>
        </w:rPr>
        <w:t>ЭН+ ГИДРО КАРЕЛИЯ</w:t>
      </w:r>
      <w:r w:rsidR="00DE679A">
        <w:rPr>
          <w:rFonts w:eastAsia="Calibri"/>
        </w:rPr>
        <w:t>»</w:t>
      </w:r>
      <w:r w:rsidR="002810D4">
        <w:rPr>
          <w:rFonts w:eastAsia="Calibri"/>
        </w:rPr>
        <w:t>.</w:t>
      </w:r>
    </w:p>
    <w:p w14:paraId="45A633B9" w14:textId="141B11F5" w:rsidR="009B207C" w:rsidRDefault="009B207C" w:rsidP="00F45F00">
      <w:pPr>
        <w:ind w:firstLine="709"/>
      </w:pPr>
    </w:p>
    <w:p w14:paraId="6D8C9DFF" w14:textId="77777777" w:rsidR="009B207C" w:rsidRPr="00F35613" w:rsidRDefault="009B207C" w:rsidP="00F45F00">
      <w:pPr>
        <w:ind w:firstLine="709"/>
      </w:pPr>
    </w:p>
    <w:p w14:paraId="0344AEAE" w14:textId="77777777" w:rsidR="000724B3" w:rsidRDefault="000724B3" w:rsidP="00F45F00">
      <w:pPr>
        <w:ind w:firstLine="709"/>
      </w:pPr>
    </w:p>
    <w:tbl>
      <w:tblPr>
        <w:tblW w:w="9412" w:type="dxa"/>
        <w:jc w:val="center"/>
        <w:tblCellMar>
          <w:left w:w="28" w:type="dxa"/>
          <w:right w:w="28" w:type="dxa"/>
        </w:tblCellMar>
        <w:tblLook w:val="04A0" w:firstRow="1" w:lastRow="0" w:firstColumn="1" w:lastColumn="0" w:noHBand="0" w:noVBand="1"/>
      </w:tblPr>
      <w:tblGrid>
        <w:gridCol w:w="4535"/>
        <w:gridCol w:w="340"/>
        <w:gridCol w:w="2205"/>
        <w:gridCol w:w="125"/>
        <w:gridCol w:w="2207"/>
      </w:tblGrid>
      <w:tr w:rsidR="00DC3337" w14:paraId="277B5ADC" w14:textId="77777777" w:rsidTr="004F5F20">
        <w:trPr>
          <w:trHeight w:val="454"/>
          <w:jc w:val="center"/>
        </w:trPr>
        <w:tc>
          <w:tcPr>
            <w:tcW w:w="4535" w:type="dxa"/>
            <w:tcBorders>
              <w:bottom w:val="single" w:sz="4" w:space="0" w:color="auto"/>
            </w:tcBorders>
            <w:shd w:val="clear" w:color="auto" w:fill="auto"/>
            <w:vAlign w:val="bottom"/>
          </w:tcPr>
          <w:p w14:paraId="4CBE5748" w14:textId="52325C76" w:rsidR="00DC3337" w:rsidRDefault="006F0162" w:rsidP="004F5F20">
            <w:pPr>
              <w:ind w:firstLine="0"/>
              <w:jc w:val="center"/>
            </w:pPr>
            <w:r>
              <w:t>Инженер по эксплуатации ГТС</w:t>
            </w:r>
          </w:p>
        </w:tc>
        <w:tc>
          <w:tcPr>
            <w:tcW w:w="340" w:type="dxa"/>
            <w:shd w:val="clear" w:color="auto" w:fill="auto"/>
            <w:vAlign w:val="bottom"/>
          </w:tcPr>
          <w:p w14:paraId="3D275074" w14:textId="77777777" w:rsidR="00DC3337" w:rsidRDefault="00DC3337" w:rsidP="004F5F20">
            <w:pPr>
              <w:ind w:firstLine="0"/>
              <w:jc w:val="center"/>
            </w:pPr>
          </w:p>
        </w:tc>
        <w:tc>
          <w:tcPr>
            <w:tcW w:w="2205" w:type="dxa"/>
            <w:tcBorders>
              <w:bottom w:val="single" w:sz="4" w:space="0" w:color="auto"/>
            </w:tcBorders>
            <w:shd w:val="clear" w:color="auto" w:fill="auto"/>
            <w:vAlign w:val="bottom"/>
          </w:tcPr>
          <w:p w14:paraId="2846502D" w14:textId="77777777" w:rsidR="00DC3337" w:rsidRDefault="00DC3337" w:rsidP="004F5F20">
            <w:pPr>
              <w:ind w:firstLine="0"/>
              <w:jc w:val="center"/>
            </w:pPr>
          </w:p>
        </w:tc>
        <w:tc>
          <w:tcPr>
            <w:tcW w:w="125" w:type="dxa"/>
            <w:shd w:val="clear" w:color="auto" w:fill="auto"/>
            <w:vAlign w:val="bottom"/>
          </w:tcPr>
          <w:p w14:paraId="2C7EA69D" w14:textId="77777777" w:rsidR="00DC3337" w:rsidRDefault="00DC3337" w:rsidP="004F5F20">
            <w:pPr>
              <w:ind w:firstLine="0"/>
              <w:jc w:val="center"/>
            </w:pPr>
          </w:p>
        </w:tc>
        <w:tc>
          <w:tcPr>
            <w:tcW w:w="2207" w:type="dxa"/>
            <w:tcBorders>
              <w:bottom w:val="single" w:sz="4" w:space="0" w:color="auto"/>
            </w:tcBorders>
            <w:shd w:val="clear" w:color="auto" w:fill="auto"/>
            <w:vAlign w:val="bottom"/>
          </w:tcPr>
          <w:p w14:paraId="11CAADD4" w14:textId="75F49868" w:rsidR="00DC3337" w:rsidRDefault="00732414" w:rsidP="004F5F20">
            <w:pPr>
              <w:ind w:firstLine="0"/>
              <w:jc w:val="center"/>
            </w:pPr>
            <w:r>
              <w:t xml:space="preserve"> </w:t>
            </w:r>
            <w:r w:rsidR="006F0162">
              <w:t xml:space="preserve">Вежина </w:t>
            </w:r>
            <w:r w:rsidR="0047345D">
              <w:t>Е.В.</w:t>
            </w:r>
          </w:p>
        </w:tc>
      </w:tr>
      <w:tr w:rsidR="00DC3337" w14:paraId="7EF29ABF" w14:textId="77777777" w:rsidTr="004F5F20">
        <w:trPr>
          <w:jc w:val="center"/>
        </w:trPr>
        <w:tc>
          <w:tcPr>
            <w:tcW w:w="4535" w:type="dxa"/>
            <w:tcBorders>
              <w:top w:val="single" w:sz="4" w:space="0" w:color="auto"/>
            </w:tcBorders>
            <w:shd w:val="clear" w:color="auto" w:fill="auto"/>
          </w:tcPr>
          <w:p w14:paraId="42597048" w14:textId="77777777" w:rsidR="00DC3337" w:rsidRPr="001A79C6" w:rsidRDefault="00DC3337" w:rsidP="004F5F20">
            <w:pPr>
              <w:ind w:firstLine="0"/>
              <w:jc w:val="center"/>
              <w:rPr>
                <w:sz w:val="16"/>
                <w:szCs w:val="16"/>
              </w:rPr>
            </w:pPr>
            <w:r>
              <w:rPr>
                <w:sz w:val="16"/>
                <w:szCs w:val="16"/>
              </w:rPr>
              <w:t>должность</w:t>
            </w:r>
          </w:p>
        </w:tc>
        <w:tc>
          <w:tcPr>
            <w:tcW w:w="340" w:type="dxa"/>
            <w:shd w:val="clear" w:color="auto" w:fill="auto"/>
          </w:tcPr>
          <w:p w14:paraId="7C354322" w14:textId="77777777" w:rsidR="00DC3337" w:rsidRPr="001A79C6" w:rsidRDefault="00DC3337" w:rsidP="004F5F20">
            <w:pPr>
              <w:ind w:firstLine="0"/>
              <w:jc w:val="center"/>
              <w:rPr>
                <w:sz w:val="16"/>
                <w:szCs w:val="16"/>
              </w:rPr>
            </w:pPr>
          </w:p>
        </w:tc>
        <w:tc>
          <w:tcPr>
            <w:tcW w:w="2205" w:type="dxa"/>
            <w:tcBorders>
              <w:top w:val="single" w:sz="4" w:space="0" w:color="auto"/>
            </w:tcBorders>
            <w:shd w:val="clear" w:color="auto" w:fill="auto"/>
          </w:tcPr>
          <w:p w14:paraId="225D6C69" w14:textId="77777777" w:rsidR="00DC3337" w:rsidRPr="001A79C6" w:rsidRDefault="00DC3337" w:rsidP="004F5F20">
            <w:pPr>
              <w:ind w:firstLine="0"/>
              <w:jc w:val="center"/>
              <w:rPr>
                <w:sz w:val="16"/>
                <w:szCs w:val="16"/>
              </w:rPr>
            </w:pPr>
            <w:r w:rsidRPr="001A79C6">
              <w:rPr>
                <w:sz w:val="16"/>
                <w:szCs w:val="16"/>
              </w:rPr>
              <w:t>подпись</w:t>
            </w:r>
          </w:p>
        </w:tc>
        <w:tc>
          <w:tcPr>
            <w:tcW w:w="125" w:type="dxa"/>
            <w:shd w:val="clear" w:color="auto" w:fill="auto"/>
          </w:tcPr>
          <w:p w14:paraId="7514B1C3" w14:textId="77777777" w:rsidR="00DC3337" w:rsidRPr="001A79C6" w:rsidRDefault="00DC3337" w:rsidP="004F5F20">
            <w:pPr>
              <w:ind w:firstLine="0"/>
              <w:jc w:val="center"/>
              <w:rPr>
                <w:sz w:val="16"/>
                <w:szCs w:val="16"/>
              </w:rPr>
            </w:pPr>
          </w:p>
        </w:tc>
        <w:tc>
          <w:tcPr>
            <w:tcW w:w="2207" w:type="dxa"/>
            <w:shd w:val="clear" w:color="auto" w:fill="auto"/>
          </w:tcPr>
          <w:p w14:paraId="35F479D4" w14:textId="77777777" w:rsidR="00DC3337" w:rsidRPr="001A79C6" w:rsidRDefault="00DC3337" w:rsidP="004F5F20">
            <w:pPr>
              <w:ind w:firstLine="0"/>
              <w:jc w:val="center"/>
              <w:rPr>
                <w:sz w:val="16"/>
                <w:szCs w:val="16"/>
              </w:rPr>
            </w:pPr>
            <w:r w:rsidRPr="001A79C6">
              <w:rPr>
                <w:sz w:val="16"/>
                <w:szCs w:val="16"/>
              </w:rPr>
              <w:t>расшифровка</w:t>
            </w:r>
          </w:p>
        </w:tc>
      </w:tr>
    </w:tbl>
    <w:p w14:paraId="64E68617" w14:textId="77777777" w:rsidR="00732414" w:rsidRDefault="00732414" w:rsidP="00DC3337"/>
    <w:p w14:paraId="44A4633E" w14:textId="77777777" w:rsidR="00102251" w:rsidRDefault="00102251" w:rsidP="00DC3337"/>
    <w:p w14:paraId="5AA69075" w14:textId="77777777" w:rsidR="00102251" w:rsidRDefault="00102251" w:rsidP="00DC3337"/>
    <w:p w14:paraId="0CBB2C29" w14:textId="77777777" w:rsidR="00102251" w:rsidRDefault="00102251" w:rsidP="00DC3337"/>
    <w:p w14:paraId="49AFAA94" w14:textId="0A322C48" w:rsidR="00102251" w:rsidRDefault="00102251" w:rsidP="00102251">
      <w:pPr>
        <w:sectPr w:rsidR="00102251" w:rsidSect="00DC3337">
          <w:headerReference w:type="even" r:id="rId8"/>
          <w:headerReference w:type="default" r:id="rId9"/>
          <w:footerReference w:type="even" r:id="rId10"/>
          <w:footerReference w:type="default" r:id="rId11"/>
          <w:headerReference w:type="first" r:id="rId12"/>
          <w:footerReference w:type="first" r:id="rId13"/>
          <w:pgSz w:w="11906" w:h="16838"/>
          <w:pgMar w:top="567" w:right="567" w:bottom="1134" w:left="1985" w:header="709" w:footer="709" w:gutter="0"/>
          <w:cols w:space="708"/>
          <w:docGrid w:linePitch="360"/>
        </w:sectPr>
      </w:pPr>
    </w:p>
    <w:p w14:paraId="118A3FDA" w14:textId="7B511372" w:rsidR="009C2BE1" w:rsidRDefault="005E4ED1" w:rsidP="005B0DBE">
      <w:pPr>
        <w:spacing w:line="276" w:lineRule="auto"/>
        <w:jc w:val="right"/>
        <w:rPr>
          <w:noProof/>
        </w:rPr>
      </w:pPr>
      <w:r>
        <w:rPr>
          <w:noProof/>
        </w:rPr>
        <w:lastRenderedPageBreak/>
        <w:t>Приложение № 1</w:t>
      </w:r>
    </w:p>
    <w:p w14:paraId="1A6E4C22" w14:textId="77777777" w:rsidR="005B0DBE" w:rsidRDefault="005E4ED1" w:rsidP="005B0DBE">
      <w:pPr>
        <w:jc w:val="right"/>
        <w:rPr>
          <w:noProof/>
          <w:sz w:val="20"/>
          <w:szCs w:val="20"/>
        </w:rPr>
      </w:pPr>
      <w:r>
        <w:rPr>
          <w:noProof/>
        </w:rPr>
        <w:t xml:space="preserve">к Техническому заданию </w:t>
      </w:r>
    </w:p>
    <w:p w14:paraId="7F5146B4" w14:textId="77777777" w:rsidR="00673826" w:rsidRDefault="00673826" w:rsidP="00673826">
      <w:pPr>
        <w:jc w:val="right"/>
        <w:rPr>
          <w:b/>
          <w:sz w:val="20"/>
          <w:szCs w:val="20"/>
        </w:rPr>
      </w:pPr>
      <w:r w:rsidRPr="00673826">
        <w:rPr>
          <w:b/>
          <w:sz w:val="20"/>
          <w:szCs w:val="20"/>
        </w:rPr>
        <w:t xml:space="preserve">«Ремонт служебных зданий: ОРУ-110 (инв.№ 59007711); </w:t>
      </w:r>
    </w:p>
    <w:p w14:paraId="6B5AE11C" w14:textId="6FAEF320" w:rsidR="00673826" w:rsidRPr="00673826" w:rsidRDefault="00673826" w:rsidP="00673826">
      <w:pPr>
        <w:jc w:val="right"/>
        <w:rPr>
          <w:b/>
          <w:sz w:val="20"/>
          <w:szCs w:val="20"/>
        </w:rPr>
      </w:pPr>
      <w:r w:rsidRPr="00673826">
        <w:rPr>
          <w:b/>
          <w:sz w:val="20"/>
          <w:szCs w:val="20"/>
        </w:rPr>
        <w:t>камера переключения задвижек (инв.№ 59007667)»</w:t>
      </w:r>
    </w:p>
    <w:p w14:paraId="7063F246" w14:textId="64525D96" w:rsidR="005E4ED1" w:rsidRDefault="005E4ED1" w:rsidP="00F57F69">
      <w:pPr>
        <w:spacing w:line="276" w:lineRule="auto"/>
        <w:jc w:val="center"/>
        <w:rPr>
          <w:noProof/>
        </w:rPr>
      </w:pPr>
    </w:p>
    <w:p w14:paraId="25D4A703" w14:textId="77777777" w:rsidR="00673826" w:rsidRDefault="00673826" w:rsidP="00F57F69">
      <w:pPr>
        <w:spacing w:line="276" w:lineRule="auto"/>
        <w:jc w:val="center"/>
        <w:rPr>
          <w:noProof/>
        </w:rPr>
      </w:pPr>
    </w:p>
    <w:p w14:paraId="65C53716" w14:textId="6A17E8CB" w:rsidR="00F57F69" w:rsidRDefault="00F57F69" w:rsidP="00F57F69">
      <w:pPr>
        <w:spacing w:line="276" w:lineRule="auto"/>
        <w:jc w:val="center"/>
        <w:rPr>
          <w:noProof/>
        </w:rPr>
      </w:pPr>
      <w:r>
        <w:rPr>
          <w:noProof/>
        </w:rPr>
        <w:t xml:space="preserve">СХЕМА И РАЗМЕРЫ </w:t>
      </w:r>
      <w:r w:rsidR="00673826">
        <w:rPr>
          <w:noProof/>
        </w:rPr>
        <w:t>ЗДАНИЯ ОРУ-110</w:t>
      </w:r>
    </w:p>
    <w:p w14:paraId="324A9142" w14:textId="77777777" w:rsidR="00673826" w:rsidRDefault="00673826" w:rsidP="00F57F69">
      <w:pPr>
        <w:spacing w:line="276" w:lineRule="auto"/>
        <w:jc w:val="center"/>
        <w:rPr>
          <w:noProof/>
        </w:rPr>
      </w:pPr>
    </w:p>
    <w:p w14:paraId="19D21BE5" w14:textId="2EE9C2B6" w:rsidR="00673826" w:rsidRDefault="00673826" w:rsidP="00F57F69">
      <w:pPr>
        <w:spacing w:line="276" w:lineRule="auto"/>
        <w:jc w:val="center"/>
        <w:rPr>
          <w:noProof/>
        </w:rPr>
      </w:pPr>
      <w:r>
        <w:rPr>
          <w:noProof/>
        </w:rPr>
        <w:drawing>
          <wp:inline distT="0" distB="0" distL="0" distR="0" wp14:anchorId="014B6402" wp14:editId="6D31E9F8">
            <wp:extent cx="6524625" cy="3190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24625" cy="3190875"/>
                    </a:xfrm>
                    <a:prstGeom prst="rect">
                      <a:avLst/>
                    </a:prstGeom>
                  </pic:spPr>
                </pic:pic>
              </a:graphicData>
            </a:graphic>
          </wp:inline>
        </w:drawing>
      </w:r>
    </w:p>
    <w:p w14:paraId="58DF7E15" w14:textId="46C34296" w:rsidR="00673826" w:rsidRDefault="00673826" w:rsidP="00F57F69">
      <w:pPr>
        <w:spacing w:line="276" w:lineRule="auto"/>
        <w:jc w:val="center"/>
        <w:rPr>
          <w:noProof/>
        </w:rPr>
      </w:pPr>
      <w:r>
        <w:rPr>
          <w:noProof/>
        </w:rPr>
        <w:drawing>
          <wp:inline distT="0" distB="0" distL="0" distR="0" wp14:anchorId="4BDE4258" wp14:editId="33A8D98E">
            <wp:extent cx="6572250" cy="31718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72250" cy="3171825"/>
                    </a:xfrm>
                    <a:prstGeom prst="rect">
                      <a:avLst/>
                    </a:prstGeom>
                  </pic:spPr>
                </pic:pic>
              </a:graphicData>
            </a:graphic>
          </wp:inline>
        </w:drawing>
      </w:r>
    </w:p>
    <w:p w14:paraId="50BDDD2C" w14:textId="6FF6E77E" w:rsidR="009202BF" w:rsidRDefault="009202BF" w:rsidP="00F57F69">
      <w:pPr>
        <w:spacing w:line="276" w:lineRule="auto"/>
        <w:jc w:val="left"/>
      </w:pPr>
    </w:p>
    <w:p w14:paraId="6E1BCFAC" w14:textId="3BFADFE9" w:rsidR="00673826" w:rsidRDefault="00673826" w:rsidP="00F57F69">
      <w:pPr>
        <w:spacing w:line="276" w:lineRule="auto"/>
        <w:jc w:val="left"/>
      </w:pPr>
    </w:p>
    <w:p w14:paraId="226CD32D" w14:textId="43EE1D8B" w:rsidR="00673826" w:rsidRDefault="00673826" w:rsidP="00F57F69">
      <w:pPr>
        <w:spacing w:line="276" w:lineRule="auto"/>
        <w:jc w:val="left"/>
      </w:pPr>
    </w:p>
    <w:p w14:paraId="20F0402E" w14:textId="3BDAE0A7" w:rsidR="00673826" w:rsidRDefault="00673826" w:rsidP="00F57F69">
      <w:pPr>
        <w:spacing w:line="276" w:lineRule="auto"/>
        <w:jc w:val="left"/>
      </w:pPr>
    </w:p>
    <w:p w14:paraId="56E94C7F" w14:textId="4F287835" w:rsidR="00673826" w:rsidRDefault="00673826" w:rsidP="00F57F69">
      <w:pPr>
        <w:spacing w:line="276" w:lineRule="auto"/>
        <w:jc w:val="left"/>
      </w:pPr>
    </w:p>
    <w:p w14:paraId="5E985B73" w14:textId="15F92E96" w:rsidR="00673826" w:rsidRDefault="00673826" w:rsidP="00F57F69">
      <w:pPr>
        <w:spacing w:line="276" w:lineRule="auto"/>
        <w:jc w:val="left"/>
      </w:pPr>
    </w:p>
    <w:p w14:paraId="137CE1DF" w14:textId="38F1F663" w:rsidR="00673826" w:rsidRDefault="00673826" w:rsidP="00F57F69">
      <w:pPr>
        <w:spacing w:line="276" w:lineRule="auto"/>
        <w:jc w:val="left"/>
      </w:pPr>
    </w:p>
    <w:p w14:paraId="0949BA4B" w14:textId="3E23CD9E" w:rsidR="00673826" w:rsidRDefault="00673826" w:rsidP="00673826">
      <w:pPr>
        <w:spacing w:line="276" w:lineRule="auto"/>
        <w:jc w:val="center"/>
        <w:rPr>
          <w:noProof/>
        </w:rPr>
      </w:pPr>
      <w:r>
        <w:rPr>
          <w:noProof/>
        </w:rPr>
        <w:lastRenderedPageBreak/>
        <w:t>СХЕМА И РАЗМЕРЫ ЗДАНИЯ КАМЕРЫ ПЕРЕКЛЮЧЕНИЯ ЗАДВИЖЕК</w:t>
      </w:r>
    </w:p>
    <w:p w14:paraId="00B838FC" w14:textId="5E7E6B16" w:rsidR="00673826" w:rsidRDefault="00FC64D7" w:rsidP="00673826">
      <w:pPr>
        <w:spacing w:line="276" w:lineRule="auto"/>
        <w:jc w:val="center"/>
        <w:rPr>
          <w:noProof/>
        </w:rPr>
      </w:pPr>
      <w:r>
        <w:rPr>
          <w:noProof/>
        </w:rPr>
        <w:drawing>
          <wp:inline distT="0" distB="0" distL="0" distR="0" wp14:anchorId="3BD5AD76" wp14:editId="1A8F4108">
            <wp:extent cx="5952134" cy="27146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63305" cy="2719720"/>
                    </a:xfrm>
                    <a:prstGeom prst="rect">
                      <a:avLst/>
                    </a:prstGeom>
                  </pic:spPr>
                </pic:pic>
              </a:graphicData>
            </a:graphic>
          </wp:inline>
        </w:drawing>
      </w:r>
    </w:p>
    <w:p w14:paraId="5598FE79" w14:textId="707D0597" w:rsidR="00D371D9" w:rsidRDefault="00FC64D7" w:rsidP="001A3093">
      <w:pPr>
        <w:spacing w:line="276" w:lineRule="auto"/>
        <w:jc w:val="center"/>
      </w:pPr>
      <w:r>
        <w:rPr>
          <w:noProof/>
        </w:rPr>
        <w:drawing>
          <wp:inline distT="0" distB="0" distL="0" distR="0" wp14:anchorId="18017D2E" wp14:editId="29FFE357">
            <wp:extent cx="3667125" cy="29718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67540" cy="2972136"/>
                    </a:xfrm>
                    <a:prstGeom prst="rect">
                      <a:avLst/>
                    </a:prstGeom>
                  </pic:spPr>
                </pic:pic>
              </a:graphicData>
            </a:graphic>
          </wp:inline>
        </w:drawing>
      </w:r>
    </w:p>
    <w:p w14:paraId="074C6A45" w14:textId="352C39FE" w:rsidR="00FC64D7" w:rsidRPr="005B0DBE" w:rsidRDefault="00FC64D7" w:rsidP="001A3093">
      <w:pPr>
        <w:spacing w:line="276" w:lineRule="auto"/>
        <w:jc w:val="center"/>
      </w:pPr>
      <w:r>
        <w:rPr>
          <w:noProof/>
        </w:rPr>
        <w:drawing>
          <wp:inline distT="0" distB="0" distL="0" distR="0" wp14:anchorId="7CB99A04" wp14:editId="1362A517">
            <wp:extent cx="3552825" cy="3409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8228" cy="3415136"/>
                    </a:xfrm>
                    <a:prstGeom prst="rect">
                      <a:avLst/>
                    </a:prstGeom>
                  </pic:spPr>
                </pic:pic>
              </a:graphicData>
            </a:graphic>
          </wp:inline>
        </w:drawing>
      </w:r>
    </w:p>
    <w:sectPr w:rsidR="00FC64D7" w:rsidRPr="005B0DBE" w:rsidSect="00673826">
      <w:headerReference w:type="default" r:id="rId1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322B" w14:textId="77777777" w:rsidR="0030077C" w:rsidRDefault="0030077C" w:rsidP="00F57F69">
      <w:r>
        <w:separator/>
      </w:r>
    </w:p>
  </w:endnote>
  <w:endnote w:type="continuationSeparator" w:id="0">
    <w:p w14:paraId="718E5ED2" w14:textId="77777777" w:rsidR="0030077C" w:rsidRDefault="0030077C" w:rsidP="00F5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255C" w14:textId="77777777" w:rsidR="00F57F69" w:rsidRDefault="00F57F69">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738D8" w14:textId="77777777" w:rsidR="00F57F69" w:rsidRDefault="00F57F69">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5D67" w14:textId="77777777" w:rsidR="00F57F69" w:rsidRDefault="00F57F6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FB6C0" w14:textId="77777777" w:rsidR="0030077C" w:rsidRDefault="0030077C" w:rsidP="00F57F69">
      <w:r>
        <w:separator/>
      </w:r>
    </w:p>
  </w:footnote>
  <w:footnote w:type="continuationSeparator" w:id="0">
    <w:p w14:paraId="708594CD" w14:textId="77777777" w:rsidR="0030077C" w:rsidRDefault="0030077C" w:rsidP="00F57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B6132" w14:textId="77777777" w:rsidR="00F57F69" w:rsidRDefault="00F57F69">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721F" w14:textId="77777777" w:rsidR="00F57F69" w:rsidRDefault="00F57F69">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91B9" w14:textId="77777777" w:rsidR="00F57F69" w:rsidRDefault="00F57F69">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DEBD" w14:textId="77777777" w:rsidR="00CB5B9E" w:rsidRPr="00CB5B9E" w:rsidRDefault="00CB5B9E" w:rsidP="00CB5B9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826FD"/>
    <w:multiLevelType w:val="multilevel"/>
    <w:tmpl w:val="EA9A9F5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3F9277CF"/>
    <w:multiLevelType w:val="hybridMultilevel"/>
    <w:tmpl w:val="D9923FB2"/>
    <w:lvl w:ilvl="0" w:tplc="5B1238F8">
      <w:start w:val="1"/>
      <w:numFmt w:val="decimal"/>
      <w:lvlText w:val="%1."/>
      <w:lvlJc w:val="left"/>
      <w:pPr>
        <w:ind w:left="786"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78A395C"/>
    <w:multiLevelType w:val="multilevel"/>
    <w:tmpl w:val="69463696"/>
    <w:lvl w:ilvl="0">
      <w:numFmt w:val="none"/>
      <w:lvlText w:val=""/>
      <w:lvlJc w:val="left"/>
      <w:pPr>
        <w:tabs>
          <w:tab w:val="num" w:pos="1068"/>
        </w:tabs>
        <w:ind w:left="708" w:firstLine="0"/>
      </w:pPr>
    </w:lvl>
    <w:lvl w:ilvl="1">
      <w:start w:val="1"/>
      <w:numFmt w:val="decimal"/>
      <w:lvlText w:val="%1.%2"/>
      <w:lvlJc w:val="left"/>
      <w:pPr>
        <w:tabs>
          <w:tab w:val="num" w:pos="1842"/>
        </w:tabs>
        <w:ind w:left="1842" w:hanging="1134"/>
      </w:pPr>
      <w:rPr>
        <w:rFonts w:cs="Times New Roman"/>
        <w:sz w:val="24"/>
        <w:szCs w:val="24"/>
      </w:rPr>
    </w:lvl>
    <w:lvl w:ilvl="2">
      <w:start w:val="1"/>
      <w:numFmt w:val="decimal"/>
      <w:lvlText w:val="%1.%2.%3."/>
      <w:lvlJc w:val="left"/>
      <w:pPr>
        <w:tabs>
          <w:tab w:val="num" w:pos="2202"/>
        </w:tabs>
        <w:ind w:left="2202" w:hanging="1134"/>
      </w:pPr>
      <w:rPr>
        <w:rFonts w:ascii="Times New Roman" w:eastAsia="Times New Roman" w:hAnsi="Times New Roman" w:cs="Times New Roman"/>
        <w:b w:val="0"/>
        <w:i w:val="0"/>
        <w:color w:val="000000"/>
        <w:sz w:val="24"/>
        <w:szCs w:val="24"/>
      </w:rPr>
    </w:lvl>
    <w:lvl w:ilvl="3">
      <w:start w:val="1"/>
      <w:numFmt w:val="decimal"/>
      <w:lvlText w:val="%4."/>
      <w:lvlJc w:val="left"/>
      <w:pPr>
        <w:tabs>
          <w:tab w:val="num" w:pos="1068"/>
        </w:tabs>
        <w:ind w:left="1068" w:hanging="360"/>
      </w:pPr>
      <w:rPr>
        <w:rFonts w:cs="Times New Roman"/>
        <w:b/>
      </w:rPr>
    </w:lvl>
    <w:lvl w:ilvl="4">
      <w:start w:val="1"/>
      <w:numFmt w:val="lowerLetter"/>
      <w:pStyle w:val="a"/>
      <w:lvlText w:val="%5)"/>
      <w:lvlJc w:val="left"/>
      <w:pPr>
        <w:tabs>
          <w:tab w:val="num" w:pos="1843"/>
        </w:tabs>
        <w:ind w:left="1843" w:hanging="567"/>
      </w:pPr>
      <w:rPr>
        <w:rFonts w:cs="Times New Roman"/>
      </w:rPr>
    </w:lvl>
    <w:lvl w:ilvl="5">
      <w:start w:val="1"/>
      <w:numFmt w:val="decimal"/>
      <w:lvlText w:val="%1.%2.%3.%4.%5.%6."/>
      <w:lvlJc w:val="left"/>
      <w:pPr>
        <w:tabs>
          <w:tab w:val="num" w:pos="4668"/>
        </w:tabs>
        <w:ind w:left="3444" w:hanging="936"/>
      </w:pPr>
      <w:rPr>
        <w:rFonts w:cs="Times New Roman"/>
      </w:rPr>
    </w:lvl>
    <w:lvl w:ilvl="6">
      <w:start w:val="1"/>
      <w:numFmt w:val="decimal"/>
      <w:lvlText w:val="%1.%2.%3.%4.%5.%6.%7."/>
      <w:lvlJc w:val="left"/>
      <w:pPr>
        <w:tabs>
          <w:tab w:val="num" w:pos="5388"/>
        </w:tabs>
        <w:ind w:left="3948" w:hanging="1080"/>
      </w:pPr>
      <w:rPr>
        <w:rFonts w:cs="Times New Roman"/>
      </w:rPr>
    </w:lvl>
    <w:lvl w:ilvl="7">
      <w:start w:val="1"/>
      <w:numFmt w:val="decimal"/>
      <w:lvlText w:val="%1.%2.%3.%4.%5.%6.%7.%8."/>
      <w:lvlJc w:val="left"/>
      <w:pPr>
        <w:tabs>
          <w:tab w:val="num" w:pos="6108"/>
        </w:tabs>
        <w:ind w:left="4452" w:hanging="1224"/>
      </w:pPr>
      <w:rPr>
        <w:rFonts w:cs="Times New Roman"/>
      </w:rPr>
    </w:lvl>
    <w:lvl w:ilvl="8">
      <w:start w:val="1"/>
      <w:numFmt w:val="decimal"/>
      <w:lvlText w:val="%1.%2.%3.%4.%5.%6.%7.%8.%9."/>
      <w:lvlJc w:val="left"/>
      <w:pPr>
        <w:tabs>
          <w:tab w:val="num" w:pos="6828"/>
        </w:tabs>
        <w:ind w:left="5028" w:hanging="1440"/>
      </w:pPr>
      <w:rPr>
        <w:rFonts w:cs="Times New Roman"/>
      </w:rPr>
    </w:lvl>
  </w:abstractNum>
  <w:abstractNum w:abstractNumId="3" w15:restartNumberingAfterBreak="0">
    <w:nsid w:val="7D1E47E9"/>
    <w:multiLevelType w:val="multilevel"/>
    <w:tmpl w:val="C5C21B2A"/>
    <w:lvl w:ilvl="0">
      <w:start w:val="6"/>
      <w:numFmt w:val="decimal"/>
      <w:lvlText w:val="%1."/>
      <w:lvlJc w:val="left"/>
      <w:pPr>
        <w:ind w:left="390" w:hanging="390"/>
      </w:pPr>
      <w:rPr>
        <w:rFonts w:hint="default"/>
      </w:rPr>
    </w:lvl>
    <w:lvl w:ilvl="1">
      <w:start w:val="7"/>
      <w:numFmt w:val="decimal"/>
      <w:lvlText w:val="%1.%2."/>
      <w:lvlJc w:val="left"/>
      <w:pPr>
        <w:ind w:left="1429"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A1D"/>
    <w:rsid w:val="00015E56"/>
    <w:rsid w:val="00017208"/>
    <w:rsid w:val="00022435"/>
    <w:rsid w:val="00022A8F"/>
    <w:rsid w:val="00026602"/>
    <w:rsid w:val="00030247"/>
    <w:rsid w:val="00031AA1"/>
    <w:rsid w:val="0003707A"/>
    <w:rsid w:val="0005422A"/>
    <w:rsid w:val="00063789"/>
    <w:rsid w:val="00072271"/>
    <w:rsid w:val="00072492"/>
    <w:rsid w:val="000724B3"/>
    <w:rsid w:val="000813AE"/>
    <w:rsid w:val="000822A3"/>
    <w:rsid w:val="00083F88"/>
    <w:rsid w:val="0008555C"/>
    <w:rsid w:val="00087060"/>
    <w:rsid w:val="00087134"/>
    <w:rsid w:val="00094CF7"/>
    <w:rsid w:val="000978D5"/>
    <w:rsid w:val="000B222F"/>
    <w:rsid w:val="000B3090"/>
    <w:rsid w:val="000D0C32"/>
    <w:rsid w:val="000D1E15"/>
    <w:rsid w:val="000D5151"/>
    <w:rsid w:val="000E0CA3"/>
    <w:rsid w:val="000F0802"/>
    <w:rsid w:val="00100C33"/>
    <w:rsid w:val="00102251"/>
    <w:rsid w:val="00102CEA"/>
    <w:rsid w:val="0010391C"/>
    <w:rsid w:val="00111E2B"/>
    <w:rsid w:val="00127E52"/>
    <w:rsid w:val="001416B0"/>
    <w:rsid w:val="0014287D"/>
    <w:rsid w:val="0014351D"/>
    <w:rsid w:val="001518D5"/>
    <w:rsid w:val="00153E44"/>
    <w:rsid w:val="00157AC7"/>
    <w:rsid w:val="00165E3A"/>
    <w:rsid w:val="001766B5"/>
    <w:rsid w:val="0019044C"/>
    <w:rsid w:val="0019051D"/>
    <w:rsid w:val="00190CD7"/>
    <w:rsid w:val="00191DBE"/>
    <w:rsid w:val="00195CCC"/>
    <w:rsid w:val="00195F09"/>
    <w:rsid w:val="001A02E2"/>
    <w:rsid w:val="001A3093"/>
    <w:rsid w:val="001A3342"/>
    <w:rsid w:val="001B1A13"/>
    <w:rsid w:val="001B6050"/>
    <w:rsid w:val="001B7921"/>
    <w:rsid w:val="001C176C"/>
    <w:rsid w:val="001C3016"/>
    <w:rsid w:val="001C554E"/>
    <w:rsid w:val="001D5509"/>
    <w:rsid w:val="001F5B5E"/>
    <w:rsid w:val="001F5CE3"/>
    <w:rsid w:val="001F74E0"/>
    <w:rsid w:val="00203165"/>
    <w:rsid w:val="00213D1D"/>
    <w:rsid w:val="00216B4F"/>
    <w:rsid w:val="00216E68"/>
    <w:rsid w:val="002177E5"/>
    <w:rsid w:val="0022265F"/>
    <w:rsid w:val="00222DAF"/>
    <w:rsid w:val="00224AC6"/>
    <w:rsid w:val="00226604"/>
    <w:rsid w:val="00226919"/>
    <w:rsid w:val="00227F8C"/>
    <w:rsid w:val="0023160E"/>
    <w:rsid w:val="00231CB3"/>
    <w:rsid w:val="00254A41"/>
    <w:rsid w:val="0025699E"/>
    <w:rsid w:val="00263C16"/>
    <w:rsid w:val="002644DC"/>
    <w:rsid w:val="002720C7"/>
    <w:rsid w:val="00273E79"/>
    <w:rsid w:val="002810D4"/>
    <w:rsid w:val="00291A5B"/>
    <w:rsid w:val="0029319B"/>
    <w:rsid w:val="00297A0E"/>
    <w:rsid w:val="002A259E"/>
    <w:rsid w:val="002A4C50"/>
    <w:rsid w:val="002B2E60"/>
    <w:rsid w:val="002B660D"/>
    <w:rsid w:val="002B7B5D"/>
    <w:rsid w:val="002D3196"/>
    <w:rsid w:val="002E2BB6"/>
    <w:rsid w:val="0030077C"/>
    <w:rsid w:val="00301254"/>
    <w:rsid w:val="00304D2A"/>
    <w:rsid w:val="00305295"/>
    <w:rsid w:val="00307662"/>
    <w:rsid w:val="00315C7B"/>
    <w:rsid w:val="00317B83"/>
    <w:rsid w:val="00321F2A"/>
    <w:rsid w:val="003220CF"/>
    <w:rsid w:val="00337D31"/>
    <w:rsid w:val="0035642B"/>
    <w:rsid w:val="00360691"/>
    <w:rsid w:val="00362479"/>
    <w:rsid w:val="00390C80"/>
    <w:rsid w:val="003A1A3D"/>
    <w:rsid w:val="003A50BE"/>
    <w:rsid w:val="003B3FE3"/>
    <w:rsid w:val="003C1972"/>
    <w:rsid w:val="003D0B88"/>
    <w:rsid w:val="003D5E89"/>
    <w:rsid w:val="003D7F8A"/>
    <w:rsid w:val="003E5568"/>
    <w:rsid w:val="003E64FA"/>
    <w:rsid w:val="003E6AE2"/>
    <w:rsid w:val="003F399D"/>
    <w:rsid w:val="003F6688"/>
    <w:rsid w:val="00416721"/>
    <w:rsid w:val="00421E6E"/>
    <w:rsid w:val="00427BCD"/>
    <w:rsid w:val="00434842"/>
    <w:rsid w:val="00441335"/>
    <w:rsid w:val="00444316"/>
    <w:rsid w:val="00456890"/>
    <w:rsid w:val="00473288"/>
    <w:rsid w:val="0047345D"/>
    <w:rsid w:val="00473C73"/>
    <w:rsid w:val="00474E8B"/>
    <w:rsid w:val="0048000B"/>
    <w:rsid w:val="00492556"/>
    <w:rsid w:val="00493B9D"/>
    <w:rsid w:val="0049735B"/>
    <w:rsid w:val="004A1C71"/>
    <w:rsid w:val="004B6305"/>
    <w:rsid w:val="004B7004"/>
    <w:rsid w:val="004C2F60"/>
    <w:rsid w:val="004C7839"/>
    <w:rsid w:val="004D20D6"/>
    <w:rsid w:val="004D7B59"/>
    <w:rsid w:val="004E7EB8"/>
    <w:rsid w:val="005227DF"/>
    <w:rsid w:val="005266B4"/>
    <w:rsid w:val="0053218D"/>
    <w:rsid w:val="005330CA"/>
    <w:rsid w:val="005421AC"/>
    <w:rsid w:val="005427EC"/>
    <w:rsid w:val="005453BB"/>
    <w:rsid w:val="00551050"/>
    <w:rsid w:val="00556F6C"/>
    <w:rsid w:val="00562920"/>
    <w:rsid w:val="0056395C"/>
    <w:rsid w:val="00572139"/>
    <w:rsid w:val="00590041"/>
    <w:rsid w:val="00590D55"/>
    <w:rsid w:val="005A1ED0"/>
    <w:rsid w:val="005A20C8"/>
    <w:rsid w:val="005B0DBE"/>
    <w:rsid w:val="005B295D"/>
    <w:rsid w:val="005B662B"/>
    <w:rsid w:val="005C11CF"/>
    <w:rsid w:val="005C6C96"/>
    <w:rsid w:val="005D2CB3"/>
    <w:rsid w:val="005D4B56"/>
    <w:rsid w:val="005E0A28"/>
    <w:rsid w:val="005E34DB"/>
    <w:rsid w:val="005E4ED1"/>
    <w:rsid w:val="005E52C8"/>
    <w:rsid w:val="005F0FB7"/>
    <w:rsid w:val="005F5FA9"/>
    <w:rsid w:val="0060361A"/>
    <w:rsid w:val="006104DE"/>
    <w:rsid w:val="0062261C"/>
    <w:rsid w:val="0062640F"/>
    <w:rsid w:val="00636686"/>
    <w:rsid w:val="00640471"/>
    <w:rsid w:val="00641516"/>
    <w:rsid w:val="00641E15"/>
    <w:rsid w:val="00670D44"/>
    <w:rsid w:val="00671CDB"/>
    <w:rsid w:val="00673826"/>
    <w:rsid w:val="00683184"/>
    <w:rsid w:val="00685EC3"/>
    <w:rsid w:val="006926E6"/>
    <w:rsid w:val="0069292F"/>
    <w:rsid w:val="006A7E31"/>
    <w:rsid w:val="006B7CAD"/>
    <w:rsid w:val="006D33FD"/>
    <w:rsid w:val="006D3697"/>
    <w:rsid w:val="006E065D"/>
    <w:rsid w:val="006F0162"/>
    <w:rsid w:val="00701C26"/>
    <w:rsid w:val="007044AF"/>
    <w:rsid w:val="0071630A"/>
    <w:rsid w:val="00717435"/>
    <w:rsid w:val="0072340B"/>
    <w:rsid w:val="00732414"/>
    <w:rsid w:val="00733090"/>
    <w:rsid w:val="00736155"/>
    <w:rsid w:val="007414EE"/>
    <w:rsid w:val="00753385"/>
    <w:rsid w:val="00754595"/>
    <w:rsid w:val="00762764"/>
    <w:rsid w:val="00762EA0"/>
    <w:rsid w:val="007654FB"/>
    <w:rsid w:val="00782E83"/>
    <w:rsid w:val="007848F6"/>
    <w:rsid w:val="00790B0D"/>
    <w:rsid w:val="00791C4A"/>
    <w:rsid w:val="00795499"/>
    <w:rsid w:val="00795B66"/>
    <w:rsid w:val="007B1988"/>
    <w:rsid w:val="007B1C87"/>
    <w:rsid w:val="007B7A2C"/>
    <w:rsid w:val="007D3DF1"/>
    <w:rsid w:val="007E00A7"/>
    <w:rsid w:val="007E520A"/>
    <w:rsid w:val="007F42FB"/>
    <w:rsid w:val="00820353"/>
    <w:rsid w:val="00821E61"/>
    <w:rsid w:val="00826A21"/>
    <w:rsid w:val="00830A13"/>
    <w:rsid w:val="00834FC4"/>
    <w:rsid w:val="008356C5"/>
    <w:rsid w:val="00852B70"/>
    <w:rsid w:val="00853D35"/>
    <w:rsid w:val="00853E65"/>
    <w:rsid w:val="00860BAC"/>
    <w:rsid w:val="0087695B"/>
    <w:rsid w:val="008837C2"/>
    <w:rsid w:val="008874F6"/>
    <w:rsid w:val="00896D0C"/>
    <w:rsid w:val="008B01AC"/>
    <w:rsid w:val="008B4524"/>
    <w:rsid w:val="008B6D4D"/>
    <w:rsid w:val="008C0DA4"/>
    <w:rsid w:val="008C25F5"/>
    <w:rsid w:val="008C4554"/>
    <w:rsid w:val="008F1DE5"/>
    <w:rsid w:val="009020AB"/>
    <w:rsid w:val="00915692"/>
    <w:rsid w:val="009202BF"/>
    <w:rsid w:val="00933CC6"/>
    <w:rsid w:val="00943746"/>
    <w:rsid w:val="009466A1"/>
    <w:rsid w:val="009552AC"/>
    <w:rsid w:val="00960B24"/>
    <w:rsid w:val="0096260A"/>
    <w:rsid w:val="0097098C"/>
    <w:rsid w:val="00971304"/>
    <w:rsid w:val="00994AF0"/>
    <w:rsid w:val="00996843"/>
    <w:rsid w:val="009A04D1"/>
    <w:rsid w:val="009A1EC7"/>
    <w:rsid w:val="009B207C"/>
    <w:rsid w:val="009B298F"/>
    <w:rsid w:val="009C2BE1"/>
    <w:rsid w:val="009C4BD3"/>
    <w:rsid w:val="009C5D00"/>
    <w:rsid w:val="009D1246"/>
    <w:rsid w:val="009D6103"/>
    <w:rsid w:val="009D6ED6"/>
    <w:rsid w:val="009E0509"/>
    <w:rsid w:val="009F612E"/>
    <w:rsid w:val="009F7020"/>
    <w:rsid w:val="00A057CD"/>
    <w:rsid w:val="00A16D1B"/>
    <w:rsid w:val="00A348D7"/>
    <w:rsid w:val="00A352F1"/>
    <w:rsid w:val="00A421AB"/>
    <w:rsid w:val="00A61667"/>
    <w:rsid w:val="00A64690"/>
    <w:rsid w:val="00A65868"/>
    <w:rsid w:val="00A776B1"/>
    <w:rsid w:val="00A7775E"/>
    <w:rsid w:val="00A85A4A"/>
    <w:rsid w:val="00A8781B"/>
    <w:rsid w:val="00A96D0F"/>
    <w:rsid w:val="00AA3152"/>
    <w:rsid w:val="00AA44C7"/>
    <w:rsid w:val="00AB0EA8"/>
    <w:rsid w:val="00AB75A1"/>
    <w:rsid w:val="00AC4E05"/>
    <w:rsid w:val="00AC55EC"/>
    <w:rsid w:val="00AC60B5"/>
    <w:rsid w:val="00AC6C9F"/>
    <w:rsid w:val="00AD4731"/>
    <w:rsid w:val="00AD4E58"/>
    <w:rsid w:val="00AE6141"/>
    <w:rsid w:val="00AF048E"/>
    <w:rsid w:val="00AF0983"/>
    <w:rsid w:val="00AF2FA0"/>
    <w:rsid w:val="00AF46D0"/>
    <w:rsid w:val="00B05ECB"/>
    <w:rsid w:val="00B1389B"/>
    <w:rsid w:val="00B2398D"/>
    <w:rsid w:val="00B47465"/>
    <w:rsid w:val="00B47EA2"/>
    <w:rsid w:val="00B54EA7"/>
    <w:rsid w:val="00B70B14"/>
    <w:rsid w:val="00B75C02"/>
    <w:rsid w:val="00B85D76"/>
    <w:rsid w:val="00BA1F14"/>
    <w:rsid w:val="00BA4C57"/>
    <w:rsid w:val="00BA5CF8"/>
    <w:rsid w:val="00BC7D51"/>
    <w:rsid w:val="00BD49AC"/>
    <w:rsid w:val="00BE6708"/>
    <w:rsid w:val="00BF5D44"/>
    <w:rsid w:val="00C044D7"/>
    <w:rsid w:val="00C05A1F"/>
    <w:rsid w:val="00C05D10"/>
    <w:rsid w:val="00C136C4"/>
    <w:rsid w:val="00C1761B"/>
    <w:rsid w:val="00C17A9A"/>
    <w:rsid w:val="00C206BD"/>
    <w:rsid w:val="00C23F02"/>
    <w:rsid w:val="00C35BCB"/>
    <w:rsid w:val="00C41AEB"/>
    <w:rsid w:val="00C477AE"/>
    <w:rsid w:val="00C478C0"/>
    <w:rsid w:val="00C57B68"/>
    <w:rsid w:val="00C6285F"/>
    <w:rsid w:val="00C95720"/>
    <w:rsid w:val="00CA6F0B"/>
    <w:rsid w:val="00CB2848"/>
    <w:rsid w:val="00CB40E0"/>
    <w:rsid w:val="00CB5B9E"/>
    <w:rsid w:val="00CC2553"/>
    <w:rsid w:val="00CC5388"/>
    <w:rsid w:val="00CD0D51"/>
    <w:rsid w:val="00CF0A5C"/>
    <w:rsid w:val="00D023C4"/>
    <w:rsid w:val="00D102E1"/>
    <w:rsid w:val="00D12F25"/>
    <w:rsid w:val="00D2333E"/>
    <w:rsid w:val="00D24AA2"/>
    <w:rsid w:val="00D32F87"/>
    <w:rsid w:val="00D371D9"/>
    <w:rsid w:val="00D47C4F"/>
    <w:rsid w:val="00D52E83"/>
    <w:rsid w:val="00D61ABC"/>
    <w:rsid w:val="00D63EF8"/>
    <w:rsid w:val="00D90823"/>
    <w:rsid w:val="00DA0D5B"/>
    <w:rsid w:val="00DA40D6"/>
    <w:rsid w:val="00DB6E1D"/>
    <w:rsid w:val="00DC3337"/>
    <w:rsid w:val="00DD7802"/>
    <w:rsid w:val="00DE679A"/>
    <w:rsid w:val="00DF3918"/>
    <w:rsid w:val="00DF5D04"/>
    <w:rsid w:val="00E11DA3"/>
    <w:rsid w:val="00E14849"/>
    <w:rsid w:val="00E4102E"/>
    <w:rsid w:val="00E43EAB"/>
    <w:rsid w:val="00E474E3"/>
    <w:rsid w:val="00E512C8"/>
    <w:rsid w:val="00E53B2C"/>
    <w:rsid w:val="00E54FDD"/>
    <w:rsid w:val="00E7036B"/>
    <w:rsid w:val="00E7268C"/>
    <w:rsid w:val="00E75102"/>
    <w:rsid w:val="00E82EE1"/>
    <w:rsid w:val="00E86E55"/>
    <w:rsid w:val="00E87286"/>
    <w:rsid w:val="00E91CD8"/>
    <w:rsid w:val="00E9248A"/>
    <w:rsid w:val="00E95C5C"/>
    <w:rsid w:val="00E95DC9"/>
    <w:rsid w:val="00E95FED"/>
    <w:rsid w:val="00EC4043"/>
    <w:rsid w:val="00EC5BBF"/>
    <w:rsid w:val="00ED0506"/>
    <w:rsid w:val="00ED2E0D"/>
    <w:rsid w:val="00EF4CCD"/>
    <w:rsid w:val="00EF6280"/>
    <w:rsid w:val="00EF6D41"/>
    <w:rsid w:val="00F00879"/>
    <w:rsid w:val="00F025C3"/>
    <w:rsid w:val="00F07018"/>
    <w:rsid w:val="00F14579"/>
    <w:rsid w:val="00F274AA"/>
    <w:rsid w:val="00F345B7"/>
    <w:rsid w:val="00F35613"/>
    <w:rsid w:val="00F400BE"/>
    <w:rsid w:val="00F45F00"/>
    <w:rsid w:val="00F47585"/>
    <w:rsid w:val="00F53A1D"/>
    <w:rsid w:val="00F57F69"/>
    <w:rsid w:val="00F644F9"/>
    <w:rsid w:val="00F671FB"/>
    <w:rsid w:val="00F7074A"/>
    <w:rsid w:val="00F720D1"/>
    <w:rsid w:val="00FC1B9A"/>
    <w:rsid w:val="00FC1C24"/>
    <w:rsid w:val="00FC64D7"/>
    <w:rsid w:val="00FD27EF"/>
    <w:rsid w:val="00FD7649"/>
    <w:rsid w:val="00FF285C"/>
    <w:rsid w:val="00FF5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C33EF"/>
  <w15:chartTrackingRefBased/>
  <w15:docId w15:val="{02C12C19-85E2-4E05-83B3-5AD83714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3337"/>
    <w:pPr>
      <w:widowControl w:val="0"/>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736155"/>
    <w:pPr>
      <w:keepNext/>
      <w:keepLines/>
      <w:widowControl/>
      <w:ind w:firstLine="709"/>
      <w:outlineLvl w:val="0"/>
    </w:pPr>
    <w:rPr>
      <w:rFonts w:eastAsiaTheme="majorEastAsia" w:cstheme="majorBidi"/>
      <w:b/>
      <w:szCs w:val="32"/>
      <w:lang w:eastAsia="en-US"/>
    </w:rPr>
  </w:style>
  <w:style w:type="paragraph" w:styleId="2">
    <w:name w:val="heading 2"/>
    <w:basedOn w:val="a0"/>
    <w:next w:val="a0"/>
    <w:link w:val="20"/>
    <w:uiPriority w:val="9"/>
    <w:semiHidden/>
    <w:unhideWhenUsed/>
    <w:qFormat/>
    <w:rsid w:val="00736155"/>
    <w:pPr>
      <w:keepNext/>
      <w:keepLines/>
      <w:widowControl/>
      <w:ind w:firstLine="709"/>
      <w:outlineLvl w:val="1"/>
    </w:pPr>
    <w:rPr>
      <w:rFonts w:eastAsiaTheme="majorEastAsia" w:cstheme="majorBidi"/>
      <w:b/>
      <w:szCs w:val="26"/>
      <w:lang w:eastAsia="en-US"/>
    </w:rPr>
  </w:style>
  <w:style w:type="paragraph" w:styleId="3">
    <w:name w:val="heading 3"/>
    <w:basedOn w:val="a0"/>
    <w:next w:val="a0"/>
    <w:link w:val="30"/>
    <w:uiPriority w:val="9"/>
    <w:semiHidden/>
    <w:unhideWhenUsed/>
    <w:qFormat/>
    <w:rsid w:val="00C41AEB"/>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1AE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semiHidden/>
    <w:rsid w:val="00736155"/>
    <w:rPr>
      <w:rFonts w:ascii="Times New Roman" w:eastAsiaTheme="majorEastAsia" w:hAnsi="Times New Roman" w:cstheme="majorBidi"/>
      <w:b/>
      <w:sz w:val="24"/>
      <w:szCs w:val="26"/>
    </w:rPr>
  </w:style>
  <w:style w:type="character" w:customStyle="1" w:styleId="10">
    <w:name w:val="Заголовок 1 Знак"/>
    <w:basedOn w:val="a1"/>
    <w:link w:val="1"/>
    <w:uiPriority w:val="9"/>
    <w:rsid w:val="00736155"/>
    <w:rPr>
      <w:rFonts w:ascii="Times New Roman" w:eastAsiaTheme="majorEastAsia" w:hAnsi="Times New Roman" w:cstheme="majorBidi"/>
      <w:b/>
      <w:sz w:val="24"/>
      <w:szCs w:val="32"/>
    </w:rPr>
  </w:style>
  <w:style w:type="character" w:styleId="a4">
    <w:name w:val="annotation reference"/>
    <w:basedOn w:val="a1"/>
    <w:uiPriority w:val="99"/>
    <w:semiHidden/>
    <w:unhideWhenUsed/>
    <w:rsid w:val="00F720D1"/>
    <w:rPr>
      <w:sz w:val="16"/>
      <w:szCs w:val="16"/>
    </w:rPr>
  </w:style>
  <w:style w:type="paragraph" w:styleId="a5">
    <w:name w:val="annotation text"/>
    <w:basedOn w:val="a0"/>
    <w:link w:val="a6"/>
    <w:uiPriority w:val="99"/>
    <w:semiHidden/>
    <w:unhideWhenUsed/>
    <w:rsid w:val="00F720D1"/>
    <w:rPr>
      <w:sz w:val="20"/>
      <w:szCs w:val="20"/>
    </w:rPr>
  </w:style>
  <w:style w:type="character" w:customStyle="1" w:styleId="a6">
    <w:name w:val="Текст примечания Знак"/>
    <w:basedOn w:val="a1"/>
    <w:link w:val="a5"/>
    <w:uiPriority w:val="99"/>
    <w:semiHidden/>
    <w:rsid w:val="00F720D1"/>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F720D1"/>
    <w:rPr>
      <w:b/>
      <w:bCs/>
    </w:rPr>
  </w:style>
  <w:style w:type="character" w:customStyle="1" w:styleId="a8">
    <w:name w:val="Тема примечания Знак"/>
    <w:basedOn w:val="a6"/>
    <w:link w:val="a7"/>
    <w:uiPriority w:val="99"/>
    <w:semiHidden/>
    <w:rsid w:val="00F720D1"/>
    <w:rPr>
      <w:rFonts w:ascii="Times New Roman" w:eastAsia="Times New Roman" w:hAnsi="Times New Roman" w:cs="Times New Roman"/>
      <w:b/>
      <w:bCs/>
      <w:sz w:val="20"/>
      <w:szCs w:val="20"/>
      <w:lang w:eastAsia="ru-RU"/>
    </w:rPr>
  </w:style>
  <w:style w:type="paragraph" w:styleId="a9">
    <w:name w:val="Balloon Text"/>
    <w:basedOn w:val="a0"/>
    <w:link w:val="aa"/>
    <w:uiPriority w:val="99"/>
    <w:semiHidden/>
    <w:unhideWhenUsed/>
    <w:rsid w:val="00F720D1"/>
    <w:rPr>
      <w:rFonts w:ascii="Segoe UI" w:hAnsi="Segoe UI" w:cs="Segoe UI"/>
      <w:sz w:val="18"/>
      <w:szCs w:val="18"/>
    </w:rPr>
  </w:style>
  <w:style w:type="character" w:customStyle="1" w:styleId="aa">
    <w:name w:val="Текст выноски Знак"/>
    <w:basedOn w:val="a1"/>
    <w:link w:val="a9"/>
    <w:uiPriority w:val="99"/>
    <w:semiHidden/>
    <w:rsid w:val="00F720D1"/>
    <w:rPr>
      <w:rFonts w:ascii="Segoe UI" w:eastAsia="Times New Roman" w:hAnsi="Segoe UI" w:cs="Segoe UI"/>
      <w:sz w:val="18"/>
      <w:szCs w:val="18"/>
      <w:lang w:eastAsia="ru-RU"/>
    </w:rPr>
  </w:style>
  <w:style w:type="paragraph" w:customStyle="1" w:styleId="ConsPlusNonformat">
    <w:name w:val="ConsPlusNonformat"/>
    <w:uiPriority w:val="99"/>
    <w:rsid w:val="00BC7D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List Paragraph"/>
    <w:aliases w:val="Bullet List,FooterText,numbered,Paragraphe de liste1,lp1,it_List1,Абзац списка литеральный,Use Case List Paragraph,асз.Списка,Маркер,Абзац списка нумерованный,ПС - Нумерованный,ТЗ список,Список маркированнный уровень 2,Table-Normal,Bullet 1"/>
    <w:basedOn w:val="a0"/>
    <w:link w:val="ac"/>
    <w:uiPriority w:val="99"/>
    <w:qFormat/>
    <w:rsid w:val="00BC7D51"/>
    <w:pPr>
      <w:widowControl/>
      <w:spacing w:after="200" w:line="276" w:lineRule="auto"/>
      <w:ind w:left="720" w:firstLine="0"/>
      <w:contextualSpacing/>
      <w:jc w:val="left"/>
    </w:pPr>
    <w:rPr>
      <w:rFonts w:ascii="Calibri" w:eastAsia="Calibri" w:hAnsi="Calibri"/>
      <w:sz w:val="22"/>
      <w:szCs w:val="22"/>
      <w:lang w:eastAsia="en-US"/>
    </w:rPr>
  </w:style>
  <w:style w:type="character" w:customStyle="1" w:styleId="ac">
    <w:name w:val="Абзац списка Знак"/>
    <w:aliases w:val="Bullet List Знак,FooterText Знак,numbered Знак,Paragraphe de liste1 Знак,lp1 Знак,it_List1 Знак,Абзац списка литеральный Знак,Use Case List Paragraph Знак,асз.Списка Знак,Маркер Знак,Абзац списка нумерованный Знак,ТЗ список Знак"/>
    <w:link w:val="ab"/>
    <w:uiPriority w:val="34"/>
    <w:qFormat/>
    <w:rsid w:val="00BC7D51"/>
    <w:rPr>
      <w:rFonts w:ascii="Calibri" w:eastAsia="Calibri" w:hAnsi="Calibri" w:cs="Times New Roman"/>
    </w:rPr>
  </w:style>
  <w:style w:type="paragraph" w:customStyle="1" w:styleId="a">
    <w:name w:val="Подподпункт"/>
    <w:basedOn w:val="a0"/>
    <w:uiPriority w:val="99"/>
    <w:rsid w:val="00BC7D51"/>
    <w:pPr>
      <w:widowControl/>
      <w:numPr>
        <w:ilvl w:val="4"/>
        <w:numId w:val="1"/>
      </w:numPr>
      <w:spacing w:line="360" w:lineRule="auto"/>
    </w:pPr>
    <w:rPr>
      <w:sz w:val="28"/>
      <w:szCs w:val="20"/>
    </w:rPr>
  </w:style>
  <w:style w:type="character" w:styleId="ad">
    <w:name w:val="Strong"/>
    <w:basedOn w:val="a1"/>
    <w:uiPriority w:val="22"/>
    <w:qFormat/>
    <w:rsid w:val="00C17A9A"/>
    <w:rPr>
      <w:b/>
      <w:bCs/>
    </w:rPr>
  </w:style>
  <w:style w:type="character" w:customStyle="1" w:styleId="property-title">
    <w:name w:val="property-title"/>
    <w:basedOn w:val="a1"/>
    <w:rsid w:val="00C17A9A"/>
  </w:style>
  <w:style w:type="character" w:customStyle="1" w:styleId="property-value">
    <w:name w:val="property-value"/>
    <w:basedOn w:val="a1"/>
    <w:rsid w:val="00C17A9A"/>
  </w:style>
  <w:style w:type="character" w:styleId="ae">
    <w:name w:val="Hyperlink"/>
    <w:basedOn w:val="a1"/>
    <w:uiPriority w:val="99"/>
    <w:semiHidden/>
    <w:unhideWhenUsed/>
    <w:rsid w:val="00C17A9A"/>
    <w:rPr>
      <w:color w:val="0000FF"/>
      <w:u w:val="single"/>
    </w:rPr>
  </w:style>
  <w:style w:type="character" w:customStyle="1" w:styleId="30">
    <w:name w:val="Заголовок 3 Знак"/>
    <w:basedOn w:val="a1"/>
    <w:link w:val="3"/>
    <w:uiPriority w:val="9"/>
    <w:semiHidden/>
    <w:rsid w:val="00C41AEB"/>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1AEB"/>
    <w:rPr>
      <w:rFonts w:asciiTheme="majorHAnsi" w:eastAsiaTheme="majorEastAsia" w:hAnsiTheme="majorHAnsi" w:cstheme="majorBidi"/>
      <w:i/>
      <w:iCs/>
      <w:color w:val="2E74B5" w:themeColor="accent1" w:themeShade="BF"/>
      <w:sz w:val="24"/>
      <w:szCs w:val="24"/>
      <w:lang w:eastAsia="ru-RU"/>
    </w:rPr>
  </w:style>
  <w:style w:type="table" w:styleId="af">
    <w:name w:val="Table Grid"/>
    <w:basedOn w:val="a2"/>
    <w:uiPriority w:val="59"/>
    <w:rsid w:val="002810D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m">
    <w:name w:val="list__param"/>
    <w:basedOn w:val="a1"/>
    <w:rsid w:val="00B2398D"/>
  </w:style>
  <w:style w:type="character" w:customStyle="1" w:styleId="listvalue">
    <w:name w:val="list__value"/>
    <w:basedOn w:val="a1"/>
    <w:rsid w:val="00B2398D"/>
  </w:style>
  <w:style w:type="character" w:customStyle="1" w:styleId="1ebon">
    <w:name w:val="_1ebon"/>
    <w:basedOn w:val="a1"/>
    <w:rsid w:val="003A50BE"/>
  </w:style>
  <w:style w:type="character" w:customStyle="1" w:styleId="ywvl7">
    <w:name w:val="ywvl7"/>
    <w:basedOn w:val="a1"/>
    <w:rsid w:val="003A50BE"/>
  </w:style>
  <w:style w:type="character" w:customStyle="1" w:styleId="typography">
    <w:name w:val="typography"/>
    <w:basedOn w:val="a1"/>
    <w:rsid w:val="004A1C71"/>
  </w:style>
  <w:style w:type="paragraph" w:customStyle="1" w:styleId="Normal2">
    <w:name w:val="Normal2"/>
    <w:basedOn w:val="a0"/>
    <w:qFormat/>
    <w:rsid w:val="0010391C"/>
    <w:pPr>
      <w:widowControl/>
      <w:ind w:firstLine="0"/>
      <w:jc w:val="left"/>
    </w:pPr>
    <w:rPr>
      <w:b/>
      <w:noProof/>
      <w:sz w:val="20"/>
      <w:szCs w:val="20"/>
    </w:rPr>
  </w:style>
  <w:style w:type="paragraph" w:styleId="af0">
    <w:name w:val="header"/>
    <w:basedOn w:val="a0"/>
    <w:link w:val="af1"/>
    <w:uiPriority w:val="99"/>
    <w:unhideWhenUsed/>
    <w:rsid w:val="00F57F69"/>
    <w:pPr>
      <w:tabs>
        <w:tab w:val="center" w:pos="4677"/>
        <w:tab w:val="right" w:pos="9355"/>
      </w:tabs>
    </w:pPr>
  </w:style>
  <w:style w:type="character" w:customStyle="1" w:styleId="af1">
    <w:name w:val="Верхний колонтитул Знак"/>
    <w:basedOn w:val="a1"/>
    <w:link w:val="af0"/>
    <w:uiPriority w:val="99"/>
    <w:rsid w:val="00F57F69"/>
    <w:rPr>
      <w:rFonts w:ascii="Times New Roman" w:eastAsia="Times New Roman" w:hAnsi="Times New Roman" w:cs="Times New Roman"/>
      <w:sz w:val="24"/>
      <w:szCs w:val="24"/>
      <w:lang w:eastAsia="ru-RU"/>
    </w:rPr>
  </w:style>
  <w:style w:type="paragraph" w:styleId="af2">
    <w:name w:val="footer"/>
    <w:basedOn w:val="a0"/>
    <w:link w:val="af3"/>
    <w:uiPriority w:val="99"/>
    <w:unhideWhenUsed/>
    <w:rsid w:val="00F57F69"/>
    <w:pPr>
      <w:tabs>
        <w:tab w:val="center" w:pos="4677"/>
        <w:tab w:val="right" w:pos="9355"/>
      </w:tabs>
    </w:pPr>
  </w:style>
  <w:style w:type="character" w:customStyle="1" w:styleId="af3">
    <w:name w:val="Нижний колонтитул Знак"/>
    <w:basedOn w:val="a1"/>
    <w:link w:val="af2"/>
    <w:uiPriority w:val="99"/>
    <w:rsid w:val="00F57F6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2601">
      <w:bodyDiv w:val="1"/>
      <w:marLeft w:val="0"/>
      <w:marRight w:val="0"/>
      <w:marTop w:val="0"/>
      <w:marBottom w:val="0"/>
      <w:divBdr>
        <w:top w:val="none" w:sz="0" w:space="0" w:color="auto"/>
        <w:left w:val="none" w:sz="0" w:space="0" w:color="auto"/>
        <w:bottom w:val="none" w:sz="0" w:space="0" w:color="auto"/>
        <w:right w:val="none" w:sz="0" w:space="0" w:color="auto"/>
      </w:divBdr>
    </w:div>
    <w:div w:id="86115856">
      <w:bodyDiv w:val="1"/>
      <w:marLeft w:val="0"/>
      <w:marRight w:val="0"/>
      <w:marTop w:val="0"/>
      <w:marBottom w:val="0"/>
      <w:divBdr>
        <w:top w:val="none" w:sz="0" w:space="0" w:color="auto"/>
        <w:left w:val="none" w:sz="0" w:space="0" w:color="auto"/>
        <w:bottom w:val="none" w:sz="0" w:space="0" w:color="auto"/>
        <w:right w:val="none" w:sz="0" w:space="0" w:color="auto"/>
      </w:divBdr>
    </w:div>
    <w:div w:id="122891725">
      <w:bodyDiv w:val="1"/>
      <w:marLeft w:val="0"/>
      <w:marRight w:val="0"/>
      <w:marTop w:val="0"/>
      <w:marBottom w:val="0"/>
      <w:divBdr>
        <w:top w:val="none" w:sz="0" w:space="0" w:color="auto"/>
        <w:left w:val="none" w:sz="0" w:space="0" w:color="auto"/>
        <w:bottom w:val="none" w:sz="0" w:space="0" w:color="auto"/>
        <w:right w:val="none" w:sz="0" w:space="0" w:color="auto"/>
      </w:divBdr>
    </w:div>
    <w:div w:id="135227114">
      <w:bodyDiv w:val="1"/>
      <w:marLeft w:val="0"/>
      <w:marRight w:val="0"/>
      <w:marTop w:val="0"/>
      <w:marBottom w:val="0"/>
      <w:divBdr>
        <w:top w:val="none" w:sz="0" w:space="0" w:color="auto"/>
        <w:left w:val="none" w:sz="0" w:space="0" w:color="auto"/>
        <w:bottom w:val="none" w:sz="0" w:space="0" w:color="auto"/>
        <w:right w:val="none" w:sz="0" w:space="0" w:color="auto"/>
      </w:divBdr>
      <w:divsChild>
        <w:div w:id="158430405">
          <w:marLeft w:val="0"/>
          <w:marRight w:val="0"/>
          <w:marTop w:val="0"/>
          <w:marBottom w:val="0"/>
          <w:divBdr>
            <w:top w:val="none" w:sz="0" w:space="0" w:color="auto"/>
            <w:left w:val="none" w:sz="0" w:space="0" w:color="auto"/>
            <w:bottom w:val="none" w:sz="0" w:space="0" w:color="auto"/>
            <w:right w:val="none" w:sz="0" w:space="0" w:color="auto"/>
          </w:divBdr>
          <w:divsChild>
            <w:div w:id="977883413">
              <w:marLeft w:val="0"/>
              <w:marRight w:val="0"/>
              <w:marTop w:val="0"/>
              <w:marBottom w:val="0"/>
              <w:divBdr>
                <w:top w:val="none" w:sz="0" w:space="0" w:color="auto"/>
                <w:left w:val="none" w:sz="0" w:space="0" w:color="auto"/>
                <w:bottom w:val="none" w:sz="0" w:space="0" w:color="auto"/>
                <w:right w:val="none" w:sz="0" w:space="0" w:color="auto"/>
              </w:divBdr>
              <w:divsChild>
                <w:div w:id="1618099082">
                  <w:marLeft w:val="0"/>
                  <w:marRight w:val="0"/>
                  <w:marTop w:val="0"/>
                  <w:marBottom w:val="0"/>
                  <w:divBdr>
                    <w:top w:val="none" w:sz="0" w:space="0" w:color="auto"/>
                    <w:left w:val="none" w:sz="0" w:space="0" w:color="auto"/>
                    <w:bottom w:val="none" w:sz="0" w:space="0" w:color="auto"/>
                    <w:right w:val="none" w:sz="0" w:space="0" w:color="auto"/>
                  </w:divBdr>
                </w:div>
              </w:divsChild>
            </w:div>
            <w:div w:id="901404041">
              <w:marLeft w:val="0"/>
              <w:marRight w:val="0"/>
              <w:marTop w:val="0"/>
              <w:marBottom w:val="0"/>
              <w:divBdr>
                <w:top w:val="none" w:sz="0" w:space="0" w:color="auto"/>
                <w:left w:val="none" w:sz="0" w:space="0" w:color="auto"/>
                <w:bottom w:val="none" w:sz="0" w:space="0" w:color="auto"/>
                <w:right w:val="none" w:sz="0" w:space="0" w:color="auto"/>
              </w:divBdr>
            </w:div>
          </w:divsChild>
        </w:div>
        <w:div w:id="10768102">
          <w:marLeft w:val="0"/>
          <w:marRight w:val="0"/>
          <w:marTop w:val="0"/>
          <w:marBottom w:val="0"/>
          <w:divBdr>
            <w:top w:val="none" w:sz="0" w:space="0" w:color="auto"/>
            <w:left w:val="none" w:sz="0" w:space="0" w:color="auto"/>
            <w:bottom w:val="none" w:sz="0" w:space="0" w:color="auto"/>
            <w:right w:val="none" w:sz="0" w:space="0" w:color="auto"/>
          </w:divBdr>
          <w:divsChild>
            <w:div w:id="2034842627">
              <w:marLeft w:val="0"/>
              <w:marRight w:val="0"/>
              <w:marTop w:val="0"/>
              <w:marBottom w:val="0"/>
              <w:divBdr>
                <w:top w:val="none" w:sz="0" w:space="0" w:color="auto"/>
                <w:left w:val="none" w:sz="0" w:space="0" w:color="auto"/>
                <w:bottom w:val="none" w:sz="0" w:space="0" w:color="auto"/>
                <w:right w:val="none" w:sz="0" w:space="0" w:color="auto"/>
              </w:divBdr>
              <w:divsChild>
                <w:div w:id="1286888110">
                  <w:marLeft w:val="0"/>
                  <w:marRight w:val="0"/>
                  <w:marTop w:val="0"/>
                  <w:marBottom w:val="0"/>
                  <w:divBdr>
                    <w:top w:val="none" w:sz="0" w:space="0" w:color="auto"/>
                    <w:left w:val="none" w:sz="0" w:space="0" w:color="auto"/>
                    <w:bottom w:val="none" w:sz="0" w:space="0" w:color="auto"/>
                    <w:right w:val="none" w:sz="0" w:space="0" w:color="auto"/>
                  </w:divBdr>
                </w:div>
              </w:divsChild>
            </w:div>
            <w:div w:id="1568608824">
              <w:marLeft w:val="0"/>
              <w:marRight w:val="0"/>
              <w:marTop w:val="0"/>
              <w:marBottom w:val="0"/>
              <w:divBdr>
                <w:top w:val="none" w:sz="0" w:space="0" w:color="auto"/>
                <w:left w:val="none" w:sz="0" w:space="0" w:color="auto"/>
                <w:bottom w:val="none" w:sz="0" w:space="0" w:color="auto"/>
                <w:right w:val="none" w:sz="0" w:space="0" w:color="auto"/>
              </w:divBdr>
            </w:div>
          </w:divsChild>
        </w:div>
        <w:div w:id="78450342">
          <w:marLeft w:val="0"/>
          <w:marRight w:val="0"/>
          <w:marTop w:val="0"/>
          <w:marBottom w:val="0"/>
          <w:divBdr>
            <w:top w:val="none" w:sz="0" w:space="0" w:color="auto"/>
            <w:left w:val="none" w:sz="0" w:space="0" w:color="auto"/>
            <w:bottom w:val="none" w:sz="0" w:space="0" w:color="auto"/>
            <w:right w:val="none" w:sz="0" w:space="0" w:color="auto"/>
          </w:divBdr>
          <w:divsChild>
            <w:div w:id="127674528">
              <w:marLeft w:val="0"/>
              <w:marRight w:val="0"/>
              <w:marTop w:val="0"/>
              <w:marBottom w:val="0"/>
              <w:divBdr>
                <w:top w:val="none" w:sz="0" w:space="0" w:color="auto"/>
                <w:left w:val="none" w:sz="0" w:space="0" w:color="auto"/>
                <w:bottom w:val="none" w:sz="0" w:space="0" w:color="auto"/>
                <w:right w:val="none" w:sz="0" w:space="0" w:color="auto"/>
              </w:divBdr>
              <w:divsChild>
                <w:div w:id="1990787703">
                  <w:marLeft w:val="0"/>
                  <w:marRight w:val="0"/>
                  <w:marTop w:val="0"/>
                  <w:marBottom w:val="0"/>
                  <w:divBdr>
                    <w:top w:val="none" w:sz="0" w:space="0" w:color="auto"/>
                    <w:left w:val="none" w:sz="0" w:space="0" w:color="auto"/>
                    <w:bottom w:val="none" w:sz="0" w:space="0" w:color="auto"/>
                    <w:right w:val="none" w:sz="0" w:space="0" w:color="auto"/>
                  </w:divBdr>
                </w:div>
              </w:divsChild>
            </w:div>
            <w:div w:id="503664462">
              <w:marLeft w:val="0"/>
              <w:marRight w:val="0"/>
              <w:marTop w:val="0"/>
              <w:marBottom w:val="0"/>
              <w:divBdr>
                <w:top w:val="none" w:sz="0" w:space="0" w:color="auto"/>
                <w:left w:val="none" w:sz="0" w:space="0" w:color="auto"/>
                <w:bottom w:val="none" w:sz="0" w:space="0" w:color="auto"/>
                <w:right w:val="none" w:sz="0" w:space="0" w:color="auto"/>
              </w:divBdr>
            </w:div>
          </w:divsChild>
        </w:div>
        <w:div w:id="2065638824">
          <w:marLeft w:val="0"/>
          <w:marRight w:val="0"/>
          <w:marTop w:val="0"/>
          <w:marBottom w:val="0"/>
          <w:divBdr>
            <w:top w:val="none" w:sz="0" w:space="0" w:color="auto"/>
            <w:left w:val="none" w:sz="0" w:space="0" w:color="auto"/>
            <w:bottom w:val="none" w:sz="0" w:space="0" w:color="auto"/>
            <w:right w:val="none" w:sz="0" w:space="0" w:color="auto"/>
          </w:divBdr>
          <w:divsChild>
            <w:div w:id="1974170415">
              <w:marLeft w:val="0"/>
              <w:marRight w:val="0"/>
              <w:marTop w:val="0"/>
              <w:marBottom w:val="0"/>
              <w:divBdr>
                <w:top w:val="none" w:sz="0" w:space="0" w:color="auto"/>
                <w:left w:val="none" w:sz="0" w:space="0" w:color="auto"/>
                <w:bottom w:val="none" w:sz="0" w:space="0" w:color="auto"/>
                <w:right w:val="none" w:sz="0" w:space="0" w:color="auto"/>
              </w:divBdr>
              <w:divsChild>
                <w:div w:id="194275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29751">
          <w:marLeft w:val="0"/>
          <w:marRight w:val="0"/>
          <w:marTop w:val="0"/>
          <w:marBottom w:val="0"/>
          <w:divBdr>
            <w:top w:val="none" w:sz="0" w:space="0" w:color="auto"/>
            <w:left w:val="none" w:sz="0" w:space="0" w:color="auto"/>
            <w:bottom w:val="none" w:sz="0" w:space="0" w:color="auto"/>
            <w:right w:val="none" w:sz="0" w:space="0" w:color="auto"/>
          </w:divBdr>
          <w:divsChild>
            <w:div w:id="796339003">
              <w:marLeft w:val="0"/>
              <w:marRight w:val="0"/>
              <w:marTop w:val="0"/>
              <w:marBottom w:val="0"/>
              <w:divBdr>
                <w:top w:val="none" w:sz="0" w:space="0" w:color="auto"/>
                <w:left w:val="none" w:sz="0" w:space="0" w:color="auto"/>
                <w:bottom w:val="none" w:sz="0" w:space="0" w:color="auto"/>
                <w:right w:val="none" w:sz="0" w:space="0" w:color="auto"/>
              </w:divBdr>
              <w:divsChild>
                <w:div w:id="588926155">
                  <w:marLeft w:val="0"/>
                  <w:marRight w:val="0"/>
                  <w:marTop w:val="0"/>
                  <w:marBottom w:val="0"/>
                  <w:divBdr>
                    <w:top w:val="none" w:sz="0" w:space="0" w:color="auto"/>
                    <w:left w:val="none" w:sz="0" w:space="0" w:color="auto"/>
                    <w:bottom w:val="none" w:sz="0" w:space="0" w:color="auto"/>
                    <w:right w:val="none" w:sz="0" w:space="0" w:color="auto"/>
                  </w:divBdr>
                </w:div>
              </w:divsChild>
            </w:div>
            <w:div w:id="76289543">
              <w:marLeft w:val="0"/>
              <w:marRight w:val="0"/>
              <w:marTop w:val="0"/>
              <w:marBottom w:val="0"/>
              <w:divBdr>
                <w:top w:val="none" w:sz="0" w:space="0" w:color="auto"/>
                <w:left w:val="none" w:sz="0" w:space="0" w:color="auto"/>
                <w:bottom w:val="none" w:sz="0" w:space="0" w:color="auto"/>
                <w:right w:val="none" w:sz="0" w:space="0" w:color="auto"/>
              </w:divBdr>
            </w:div>
          </w:divsChild>
        </w:div>
        <w:div w:id="1127968492">
          <w:marLeft w:val="0"/>
          <w:marRight w:val="0"/>
          <w:marTop w:val="0"/>
          <w:marBottom w:val="0"/>
          <w:divBdr>
            <w:top w:val="none" w:sz="0" w:space="0" w:color="auto"/>
            <w:left w:val="none" w:sz="0" w:space="0" w:color="auto"/>
            <w:bottom w:val="none" w:sz="0" w:space="0" w:color="auto"/>
            <w:right w:val="none" w:sz="0" w:space="0" w:color="auto"/>
          </w:divBdr>
          <w:divsChild>
            <w:div w:id="1806004554">
              <w:marLeft w:val="0"/>
              <w:marRight w:val="0"/>
              <w:marTop w:val="0"/>
              <w:marBottom w:val="0"/>
              <w:divBdr>
                <w:top w:val="none" w:sz="0" w:space="0" w:color="auto"/>
                <w:left w:val="none" w:sz="0" w:space="0" w:color="auto"/>
                <w:bottom w:val="none" w:sz="0" w:space="0" w:color="auto"/>
                <w:right w:val="none" w:sz="0" w:space="0" w:color="auto"/>
              </w:divBdr>
              <w:divsChild>
                <w:div w:id="164365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5529">
          <w:marLeft w:val="0"/>
          <w:marRight w:val="0"/>
          <w:marTop w:val="0"/>
          <w:marBottom w:val="0"/>
          <w:divBdr>
            <w:top w:val="none" w:sz="0" w:space="0" w:color="auto"/>
            <w:left w:val="none" w:sz="0" w:space="0" w:color="auto"/>
            <w:bottom w:val="none" w:sz="0" w:space="0" w:color="auto"/>
            <w:right w:val="none" w:sz="0" w:space="0" w:color="auto"/>
          </w:divBdr>
          <w:divsChild>
            <w:div w:id="1526015710">
              <w:marLeft w:val="0"/>
              <w:marRight w:val="0"/>
              <w:marTop w:val="0"/>
              <w:marBottom w:val="0"/>
              <w:divBdr>
                <w:top w:val="none" w:sz="0" w:space="0" w:color="auto"/>
                <w:left w:val="none" w:sz="0" w:space="0" w:color="auto"/>
                <w:bottom w:val="none" w:sz="0" w:space="0" w:color="auto"/>
                <w:right w:val="none" w:sz="0" w:space="0" w:color="auto"/>
              </w:divBdr>
              <w:divsChild>
                <w:div w:id="207350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01507">
          <w:marLeft w:val="0"/>
          <w:marRight w:val="0"/>
          <w:marTop w:val="0"/>
          <w:marBottom w:val="0"/>
          <w:divBdr>
            <w:top w:val="none" w:sz="0" w:space="0" w:color="auto"/>
            <w:left w:val="none" w:sz="0" w:space="0" w:color="auto"/>
            <w:bottom w:val="none" w:sz="0" w:space="0" w:color="auto"/>
            <w:right w:val="none" w:sz="0" w:space="0" w:color="auto"/>
          </w:divBdr>
          <w:divsChild>
            <w:div w:id="1244293334">
              <w:marLeft w:val="0"/>
              <w:marRight w:val="0"/>
              <w:marTop w:val="0"/>
              <w:marBottom w:val="0"/>
              <w:divBdr>
                <w:top w:val="none" w:sz="0" w:space="0" w:color="auto"/>
                <w:left w:val="none" w:sz="0" w:space="0" w:color="auto"/>
                <w:bottom w:val="none" w:sz="0" w:space="0" w:color="auto"/>
                <w:right w:val="none" w:sz="0" w:space="0" w:color="auto"/>
              </w:divBdr>
              <w:divsChild>
                <w:div w:id="10568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90148">
          <w:marLeft w:val="0"/>
          <w:marRight w:val="0"/>
          <w:marTop w:val="0"/>
          <w:marBottom w:val="0"/>
          <w:divBdr>
            <w:top w:val="none" w:sz="0" w:space="0" w:color="auto"/>
            <w:left w:val="none" w:sz="0" w:space="0" w:color="auto"/>
            <w:bottom w:val="none" w:sz="0" w:space="0" w:color="auto"/>
            <w:right w:val="none" w:sz="0" w:space="0" w:color="auto"/>
          </w:divBdr>
          <w:divsChild>
            <w:div w:id="1935505751">
              <w:marLeft w:val="0"/>
              <w:marRight w:val="0"/>
              <w:marTop w:val="0"/>
              <w:marBottom w:val="0"/>
              <w:divBdr>
                <w:top w:val="none" w:sz="0" w:space="0" w:color="auto"/>
                <w:left w:val="none" w:sz="0" w:space="0" w:color="auto"/>
                <w:bottom w:val="none" w:sz="0" w:space="0" w:color="auto"/>
                <w:right w:val="none" w:sz="0" w:space="0" w:color="auto"/>
              </w:divBdr>
              <w:divsChild>
                <w:div w:id="21172732">
                  <w:marLeft w:val="0"/>
                  <w:marRight w:val="0"/>
                  <w:marTop w:val="0"/>
                  <w:marBottom w:val="0"/>
                  <w:divBdr>
                    <w:top w:val="none" w:sz="0" w:space="0" w:color="auto"/>
                    <w:left w:val="none" w:sz="0" w:space="0" w:color="auto"/>
                    <w:bottom w:val="none" w:sz="0" w:space="0" w:color="auto"/>
                    <w:right w:val="none" w:sz="0" w:space="0" w:color="auto"/>
                  </w:divBdr>
                </w:div>
              </w:divsChild>
            </w:div>
            <w:div w:id="482165210">
              <w:marLeft w:val="0"/>
              <w:marRight w:val="0"/>
              <w:marTop w:val="0"/>
              <w:marBottom w:val="0"/>
              <w:divBdr>
                <w:top w:val="none" w:sz="0" w:space="0" w:color="auto"/>
                <w:left w:val="none" w:sz="0" w:space="0" w:color="auto"/>
                <w:bottom w:val="none" w:sz="0" w:space="0" w:color="auto"/>
                <w:right w:val="none" w:sz="0" w:space="0" w:color="auto"/>
              </w:divBdr>
            </w:div>
          </w:divsChild>
        </w:div>
        <w:div w:id="673994018">
          <w:marLeft w:val="0"/>
          <w:marRight w:val="0"/>
          <w:marTop w:val="0"/>
          <w:marBottom w:val="0"/>
          <w:divBdr>
            <w:top w:val="none" w:sz="0" w:space="0" w:color="auto"/>
            <w:left w:val="none" w:sz="0" w:space="0" w:color="auto"/>
            <w:bottom w:val="none" w:sz="0" w:space="0" w:color="auto"/>
            <w:right w:val="none" w:sz="0" w:space="0" w:color="auto"/>
          </w:divBdr>
          <w:divsChild>
            <w:div w:id="2079202771">
              <w:marLeft w:val="0"/>
              <w:marRight w:val="0"/>
              <w:marTop w:val="0"/>
              <w:marBottom w:val="0"/>
              <w:divBdr>
                <w:top w:val="none" w:sz="0" w:space="0" w:color="auto"/>
                <w:left w:val="none" w:sz="0" w:space="0" w:color="auto"/>
                <w:bottom w:val="none" w:sz="0" w:space="0" w:color="auto"/>
                <w:right w:val="none" w:sz="0" w:space="0" w:color="auto"/>
              </w:divBdr>
              <w:divsChild>
                <w:div w:id="209115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0264">
          <w:marLeft w:val="0"/>
          <w:marRight w:val="0"/>
          <w:marTop w:val="0"/>
          <w:marBottom w:val="0"/>
          <w:divBdr>
            <w:top w:val="none" w:sz="0" w:space="0" w:color="auto"/>
            <w:left w:val="none" w:sz="0" w:space="0" w:color="auto"/>
            <w:bottom w:val="none" w:sz="0" w:space="0" w:color="auto"/>
            <w:right w:val="none" w:sz="0" w:space="0" w:color="auto"/>
          </w:divBdr>
          <w:divsChild>
            <w:div w:id="2085179622">
              <w:marLeft w:val="0"/>
              <w:marRight w:val="0"/>
              <w:marTop w:val="0"/>
              <w:marBottom w:val="0"/>
              <w:divBdr>
                <w:top w:val="none" w:sz="0" w:space="0" w:color="auto"/>
                <w:left w:val="none" w:sz="0" w:space="0" w:color="auto"/>
                <w:bottom w:val="none" w:sz="0" w:space="0" w:color="auto"/>
                <w:right w:val="none" w:sz="0" w:space="0" w:color="auto"/>
              </w:divBdr>
              <w:divsChild>
                <w:div w:id="277222491">
                  <w:marLeft w:val="0"/>
                  <w:marRight w:val="0"/>
                  <w:marTop w:val="0"/>
                  <w:marBottom w:val="0"/>
                  <w:divBdr>
                    <w:top w:val="none" w:sz="0" w:space="0" w:color="auto"/>
                    <w:left w:val="none" w:sz="0" w:space="0" w:color="auto"/>
                    <w:bottom w:val="none" w:sz="0" w:space="0" w:color="auto"/>
                    <w:right w:val="none" w:sz="0" w:space="0" w:color="auto"/>
                  </w:divBdr>
                </w:div>
              </w:divsChild>
            </w:div>
            <w:div w:id="897590446">
              <w:marLeft w:val="0"/>
              <w:marRight w:val="0"/>
              <w:marTop w:val="0"/>
              <w:marBottom w:val="0"/>
              <w:divBdr>
                <w:top w:val="none" w:sz="0" w:space="0" w:color="auto"/>
                <w:left w:val="none" w:sz="0" w:space="0" w:color="auto"/>
                <w:bottom w:val="none" w:sz="0" w:space="0" w:color="auto"/>
                <w:right w:val="none" w:sz="0" w:space="0" w:color="auto"/>
              </w:divBdr>
            </w:div>
          </w:divsChild>
        </w:div>
        <w:div w:id="153110955">
          <w:marLeft w:val="0"/>
          <w:marRight w:val="0"/>
          <w:marTop w:val="0"/>
          <w:marBottom w:val="0"/>
          <w:divBdr>
            <w:top w:val="none" w:sz="0" w:space="0" w:color="auto"/>
            <w:left w:val="none" w:sz="0" w:space="0" w:color="auto"/>
            <w:bottom w:val="none" w:sz="0" w:space="0" w:color="auto"/>
            <w:right w:val="none" w:sz="0" w:space="0" w:color="auto"/>
          </w:divBdr>
          <w:divsChild>
            <w:div w:id="889416106">
              <w:marLeft w:val="0"/>
              <w:marRight w:val="0"/>
              <w:marTop w:val="0"/>
              <w:marBottom w:val="0"/>
              <w:divBdr>
                <w:top w:val="none" w:sz="0" w:space="0" w:color="auto"/>
                <w:left w:val="none" w:sz="0" w:space="0" w:color="auto"/>
                <w:bottom w:val="none" w:sz="0" w:space="0" w:color="auto"/>
                <w:right w:val="none" w:sz="0" w:space="0" w:color="auto"/>
              </w:divBdr>
              <w:divsChild>
                <w:div w:id="1506632382">
                  <w:marLeft w:val="0"/>
                  <w:marRight w:val="0"/>
                  <w:marTop w:val="0"/>
                  <w:marBottom w:val="0"/>
                  <w:divBdr>
                    <w:top w:val="none" w:sz="0" w:space="0" w:color="auto"/>
                    <w:left w:val="none" w:sz="0" w:space="0" w:color="auto"/>
                    <w:bottom w:val="none" w:sz="0" w:space="0" w:color="auto"/>
                    <w:right w:val="none" w:sz="0" w:space="0" w:color="auto"/>
                  </w:divBdr>
                </w:div>
              </w:divsChild>
            </w:div>
            <w:div w:id="1485853031">
              <w:marLeft w:val="0"/>
              <w:marRight w:val="0"/>
              <w:marTop w:val="0"/>
              <w:marBottom w:val="0"/>
              <w:divBdr>
                <w:top w:val="none" w:sz="0" w:space="0" w:color="auto"/>
                <w:left w:val="none" w:sz="0" w:space="0" w:color="auto"/>
                <w:bottom w:val="none" w:sz="0" w:space="0" w:color="auto"/>
                <w:right w:val="none" w:sz="0" w:space="0" w:color="auto"/>
              </w:divBdr>
            </w:div>
          </w:divsChild>
        </w:div>
        <w:div w:id="491410885">
          <w:marLeft w:val="0"/>
          <w:marRight w:val="0"/>
          <w:marTop w:val="0"/>
          <w:marBottom w:val="0"/>
          <w:divBdr>
            <w:top w:val="none" w:sz="0" w:space="0" w:color="auto"/>
            <w:left w:val="none" w:sz="0" w:space="0" w:color="auto"/>
            <w:bottom w:val="none" w:sz="0" w:space="0" w:color="auto"/>
            <w:right w:val="none" w:sz="0" w:space="0" w:color="auto"/>
          </w:divBdr>
          <w:divsChild>
            <w:div w:id="408967815">
              <w:marLeft w:val="0"/>
              <w:marRight w:val="0"/>
              <w:marTop w:val="0"/>
              <w:marBottom w:val="0"/>
              <w:divBdr>
                <w:top w:val="none" w:sz="0" w:space="0" w:color="auto"/>
                <w:left w:val="none" w:sz="0" w:space="0" w:color="auto"/>
                <w:bottom w:val="none" w:sz="0" w:space="0" w:color="auto"/>
                <w:right w:val="none" w:sz="0" w:space="0" w:color="auto"/>
              </w:divBdr>
              <w:divsChild>
                <w:div w:id="1086001594">
                  <w:marLeft w:val="0"/>
                  <w:marRight w:val="0"/>
                  <w:marTop w:val="0"/>
                  <w:marBottom w:val="0"/>
                  <w:divBdr>
                    <w:top w:val="none" w:sz="0" w:space="0" w:color="auto"/>
                    <w:left w:val="none" w:sz="0" w:space="0" w:color="auto"/>
                    <w:bottom w:val="none" w:sz="0" w:space="0" w:color="auto"/>
                    <w:right w:val="none" w:sz="0" w:space="0" w:color="auto"/>
                  </w:divBdr>
                </w:div>
              </w:divsChild>
            </w:div>
            <w:div w:id="313266031">
              <w:marLeft w:val="0"/>
              <w:marRight w:val="0"/>
              <w:marTop w:val="0"/>
              <w:marBottom w:val="0"/>
              <w:divBdr>
                <w:top w:val="none" w:sz="0" w:space="0" w:color="auto"/>
                <w:left w:val="none" w:sz="0" w:space="0" w:color="auto"/>
                <w:bottom w:val="none" w:sz="0" w:space="0" w:color="auto"/>
                <w:right w:val="none" w:sz="0" w:space="0" w:color="auto"/>
              </w:divBdr>
            </w:div>
          </w:divsChild>
        </w:div>
        <w:div w:id="1431270110">
          <w:marLeft w:val="0"/>
          <w:marRight w:val="0"/>
          <w:marTop w:val="0"/>
          <w:marBottom w:val="0"/>
          <w:divBdr>
            <w:top w:val="none" w:sz="0" w:space="0" w:color="auto"/>
            <w:left w:val="none" w:sz="0" w:space="0" w:color="auto"/>
            <w:bottom w:val="none" w:sz="0" w:space="0" w:color="auto"/>
            <w:right w:val="none" w:sz="0" w:space="0" w:color="auto"/>
          </w:divBdr>
          <w:divsChild>
            <w:div w:id="8412332">
              <w:marLeft w:val="0"/>
              <w:marRight w:val="0"/>
              <w:marTop w:val="0"/>
              <w:marBottom w:val="0"/>
              <w:divBdr>
                <w:top w:val="none" w:sz="0" w:space="0" w:color="auto"/>
                <w:left w:val="none" w:sz="0" w:space="0" w:color="auto"/>
                <w:bottom w:val="none" w:sz="0" w:space="0" w:color="auto"/>
                <w:right w:val="none" w:sz="0" w:space="0" w:color="auto"/>
              </w:divBdr>
              <w:divsChild>
                <w:div w:id="2090031534">
                  <w:marLeft w:val="0"/>
                  <w:marRight w:val="0"/>
                  <w:marTop w:val="0"/>
                  <w:marBottom w:val="0"/>
                  <w:divBdr>
                    <w:top w:val="none" w:sz="0" w:space="0" w:color="auto"/>
                    <w:left w:val="none" w:sz="0" w:space="0" w:color="auto"/>
                    <w:bottom w:val="none" w:sz="0" w:space="0" w:color="auto"/>
                    <w:right w:val="none" w:sz="0" w:space="0" w:color="auto"/>
                  </w:divBdr>
                </w:div>
              </w:divsChild>
            </w:div>
            <w:div w:id="1642687461">
              <w:marLeft w:val="0"/>
              <w:marRight w:val="0"/>
              <w:marTop w:val="0"/>
              <w:marBottom w:val="0"/>
              <w:divBdr>
                <w:top w:val="none" w:sz="0" w:space="0" w:color="auto"/>
                <w:left w:val="none" w:sz="0" w:space="0" w:color="auto"/>
                <w:bottom w:val="none" w:sz="0" w:space="0" w:color="auto"/>
                <w:right w:val="none" w:sz="0" w:space="0" w:color="auto"/>
              </w:divBdr>
            </w:div>
          </w:divsChild>
        </w:div>
        <w:div w:id="1316496550">
          <w:marLeft w:val="0"/>
          <w:marRight w:val="0"/>
          <w:marTop w:val="0"/>
          <w:marBottom w:val="0"/>
          <w:divBdr>
            <w:top w:val="none" w:sz="0" w:space="0" w:color="auto"/>
            <w:left w:val="none" w:sz="0" w:space="0" w:color="auto"/>
            <w:bottom w:val="none" w:sz="0" w:space="0" w:color="auto"/>
            <w:right w:val="none" w:sz="0" w:space="0" w:color="auto"/>
          </w:divBdr>
          <w:divsChild>
            <w:div w:id="1716151959">
              <w:marLeft w:val="0"/>
              <w:marRight w:val="0"/>
              <w:marTop w:val="0"/>
              <w:marBottom w:val="0"/>
              <w:divBdr>
                <w:top w:val="none" w:sz="0" w:space="0" w:color="auto"/>
                <w:left w:val="none" w:sz="0" w:space="0" w:color="auto"/>
                <w:bottom w:val="none" w:sz="0" w:space="0" w:color="auto"/>
                <w:right w:val="none" w:sz="0" w:space="0" w:color="auto"/>
              </w:divBdr>
              <w:divsChild>
                <w:div w:id="1656639176">
                  <w:marLeft w:val="0"/>
                  <w:marRight w:val="0"/>
                  <w:marTop w:val="0"/>
                  <w:marBottom w:val="0"/>
                  <w:divBdr>
                    <w:top w:val="none" w:sz="0" w:space="0" w:color="auto"/>
                    <w:left w:val="none" w:sz="0" w:space="0" w:color="auto"/>
                    <w:bottom w:val="none" w:sz="0" w:space="0" w:color="auto"/>
                    <w:right w:val="none" w:sz="0" w:space="0" w:color="auto"/>
                  </w:divBdr>
                </w:div>
              </w:divsChild>
            </w:div>
            <w:div w:id="1719015010">
              <w:marLeft w:val="0"/>
              <w:marRight w:val="0"/>
              <w:marTop w:val="0"/>
              <w:marBottom w:val="0"/>
              <w:divBdr>
                <w:top w:val="none" w:sz="0" w:space="0" w:color="auto"/>
                <w:left w:val="none" w:sz="0" w:space="0" w:color="auto"/>
                <w:bottom w:val="none" w:sz="0" w:space="0" w:color="auto"/>
                <w:right w:val="none" w:sz="0" w:space="0" w:color="auto"/>
              </w:divBdr>
            </w:div>
          </w:divsChild>
        </w:div>
        <w:div w:id="841238933">
          <w:marLeft w:val="0"/>
          <w:marRight w:val="0"/>
          <w:marTop w:val="0"/>
          <w:marBottom w:val="0"/>
          <w:divBdr>
            <w:top w:val="none" w:sz="0" w:space="0" w:color="auto"/>
            <w:left w:val="none" w:sz="0" w:space="0" w:color="auto"/>
            <w:bottom w:val="none" w:sz="0" w:space="0" w:color="auto"/>
            <w:right w:val="none" w:sz="0" w:space="0" w:color="auto"/>
          </w:divBdr>
          <w:divsChild>
            <w:div w:id="1011762873">
              <w:marLeft w:val="0"/>
              <w:marRight w:val="0"/>
              <w:marTop w:val="0"/>
              <w:marBottom w:val="0"/>
              <w:divBdr>
                <w:top w:val="none" w:sz="0" w:space="0" w:color="auto"/>
                <w:left w:val="none" w:sz="0" w:space="0" w:color="auto"/>
                <w:bottom w:val="none" w:sz="0" w:space="0" w:color="auto"/>
                <w:right w:val="none" w:sz="0" w:space="0" w:color="auto"/>
              </w:divBdr>
              <w:divsChild>
                <w:div w:id="393509594">
                  <w:marLeft w:val="0"/>
                  <w:marRight w:val="0"/>
                  <w:marTop w:val="0"/>
                  <w:marBottom w:val="0"/>
                  <w:divBdr>
                    <w:top w:val="none" w:sz="0" w:space="0" w:color="auto"/>
                    <w:left w:val="none" w:sz="0" w:space="0" w:color="auto"/>
                    <w:bottom w:val="none" w:sz="0" w:space="0" w:color="auto"/>
                    <w:right w:val="none" w:sz="0" w:space="0" w:color="auto"/>
                  </w:divBdr>
                </w:div>
              </w:divsChild>
            </w:div>
            <w:div w:id="1398623722">
              <w:marLeft w:val="0"/>
              <w:marRight w:val="0"/>
              <w:marTop w:val="0"/>
              <w:marBottom w:val="0"/>
              <w:divBdr>
                <w:top w:val="none" w:sz="0" w:space="0" w:color="auto"/>
                <w:left w:val="none" w:sz="0" w:space="0" w:color="auto"/>
                <w:bottom w:val="none" w:sz="0" w:space="0" w:color="auto"/>
                <w:right w:val="none" w:sz="0" w:space="0" w:color="auto"/>
              </w:divBdr>
            </w:div>
          </w:divsChild>
        </w:div>
        <w:div w:id="1728607950">
          <w:marLeft w:val="0"/>
          <w:marRight w:val="0"/>
          <w:marTop w:val="0"/>
          <w:marBottom w:val="0"/>
          <w:divBdr>
            <w:top w:val="none" w:sz="0" w:space="0" w:color="auto"/>
            <w:left w:val="none" w:sz="0" w:space="0" w:color="auto"/>
            <w:bottom w:val="none" w:sz="0" w:space="0" w:color="auto"/>
            <w:right w:val="none" w:sz="0" w:space="0" w:color="auto"/>
          </w:divBdr>
          <w:divsChild>
            <w:div w:id="1025402486">
              <w:marLeft w:val="0"/>
              <w:marRight w:val="0"/>
              <w:marTop w:val="0"/>
              <w:marBottom w:val="0"/>
              <w:divBdr>
                <w:top w:val="none" w:sz="0" w:space="0" w:color="auto"/>
                <w:left w:val="none" w:sz="0" w:space="0" w:color="auto"/>
                <w:bottom w:val="none" w:sz="0" w:space="0" w:color="auto"/>
                <w:right w:val="none" w:sz="0" w:space="0" w:color="auto"/>
              </w:divBdr>
              <w:divsChild>
                <w:div w:id="1765343267">
                  <w:marLeft w:val="0"/>
                  <w:marRight w:val="0"/>
                  <w:marTop w:val="0"/>
                  <w:marBottom w:val="0"/>
                  <w:divBdr>
                    <w:top w:val="none" w:sz="0" w:space="0" w:color="auto"/>
                    <w:left w:val="none" w:sz="0" w:space="0" w:color="auto"/>
                    <w:bottom w:val="none" w:sz="0" w:space="0" w:color="auto"/>
                    <w:right w:val="none" w:sz="0" w:space="0" w:color="auto"/>
                  </w:divBdr>
                </w:div>
              </w:divsChild>
            </w:div>
            <w:div w:id="1371882540">
              <w:marLeft w:val="0"/>
              <w:marRight w:val="0"/>
              <w:marTop w:val="0"/>
              <w:marBottom w:val="0"/>
              <w:divBdr>
                <w:top w:val="none" w:sz="0" w:space="0" w:color="auto"/>
                <w:left w:val="none" w:sz="0" w:space="0" w:color="auto"/>
                <w:bottom w:val="none" w:sz="0" w:space="0" w:color="auto"/>
                <w:right w:val="none" w:sz="0" w:space="0" w:color="auto"/>
              </w:divBdr>
            </w:div>
          </w:divsChild>
        </w:div>
        <w:div w:id="2043482860">
          <w:marLeft w:val="0"/>
          <w:marRight w:val="0"/>
          <w:marTop w:val="0"/>
          <w:marBottom w:val="0"/>
          <w:divBdr>
            <w:top w:val="none" w:sz="0" w:space="0" w:color="auto"/>
            <w:left w:val="none" w:sz="0" w:space="0" w:color="auto"/>
            <w:bottom w:val="none" w:sz="0" w:space="0" w:color="auto"/>
            <w:right w:val="none" w:sz="0" w:space="0" w:color="auto"/>
          </w:divBdr>
          <w:divsChild>
            <w:div w:id="1959025460">
              <w:marLeft w:val="0"/>
              <w:marRight w:val="0"/>
              <w:marTop w:val="0"/>
              <w:marBottom w:val="0"/>
              <w:divBdr>
                <w:top w:val="none" w:sz="0" w:space="0" w:color="auto"/>
                <w:left w:val="none" w:sz="0" w:space="0" w:color="auto"/>
                <w:bottom w:val="none" w:sz="0" w:space="0" w:color="auto"/>
                <w:right w:val="none" w:sz="0" w:space="0" w:color="auto"/>
              </w:divBdr>
              <w:divsChild>
                <w:div w:id="175200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7391">
          <w:marLeft w:val="0"/>
          <w:marRight w:val="0"/>
          <w:marTop w:val="0"/>
          <w:marBottom w:val="0"/>
          <w:divBdr>
            <w:top w:val="none" w:sz="0" w:space="0" w:color="auto"/>
            <w:left w:val="none" w:sz="0" w:space="0" w:color="auto"/>
            <w:bottom w:val="none" w:sz="0" w:space="0" w:color="auto"/>
            <w:right w:val="none" w:sz="0" w:space="0" w:color="auto"/>
          </w:divBdr>
          <w:divsChild>
            <w:div w:id="1948655645">
              <w:marLeft w:val="0"/>
              <w:marRight w:val="0"/>
              <w:marTop w:val="0"/>
              <w:marBottom w:val="0"/>
              <w:divBdr>
                <w:top w:val="none" w:sz="0" w:space="0" w:color="auto"/>
                <w:left w:val="none" w:sz="0" w:space="0" w:color="auto"/>
                <w:bottom w:val="none" w:sz="0" w:space="0" w:color="auto"/>
                <w:right w:val="none" w:sz="0" w:space="0" w:color="auto"/>
              </w:divBdr>
              <w:divsChild>
                <w:div w:id="2115250412">
                  <w:marLeft w:val="0"/>
                  <w:marRight w:val="0"/>
                  <w:marTop w:val="0"/>
                  <w:marBottom w:val="0"/>
                  <w:divBdr>
                    <w:top w:val="none" w:sz="0" w:space="0" w:color="auto"/>
                    <w:left w:val="none" w:sz="0" w:space="0" w:color="auto"/>
                    <w:bottom w:val="none" w:sz="0" w:space="0" w:color="auto"/>
                    <w:right w:val="none" w:sz="0" w:space="0" w:color="auto"/>
                  </w:divBdr>
                </w:div>
              </w:divsChild>
            </w:div>
            <w:div w:id="381027783">
              <w:marLeft w:val="0"/>
              <w:marRight w:val="0"/>
              <w:marTop w:val="0"/>
              <w:marBottom w:val="0"/>
              <w:divBdr>
                <w:top w:val="none" w:sz="0" w:space="0" w:color="auto"/>
                <w:left w:val="none" w:sz="0" w:space="0" w:color="auto"/>
                <w:bottom w:val="none" w:sz="0" w:space="0" w:color="auto"/>
                <w:right w:val="none" w:sz="0" w:space="0" w:color="auto"/>
              </w:divBdr>
            </w:div>
          </w:divsChild>
        </w:div>
        <w:div w:id="1613509178">
          <w:marLeft w:val="0"/>
          <w:marRight w:val="0"/>
          <w:marTop w:val="0"/>
          <w:marBottom w:val="0"/>
          <w:divBdr>
            <w:top w:val="none" w:sz="0" w:space="0" w:color="auto"/>
            <w:left w:val="none" w:sz="0" w:space="0" w:color="auto"/>
            <w:bottom w:val="none" w:sz="0" w:space="0" w:color="auto"/>
            <w:right w:val="none" w:sz="0" w:space="0" w:color="auto"/>
          </w:divBdr>
          <w:divsChild>
            <w:div w:id="180553946">
              <w:marLeft w:val="0"/>
              <w:marRight w:val="0"/>
              <w:marTop w:val="0"/>
              <w:marBottom w:val="0"/>
              <w:divBdr>
                <w:top w:val="none" w:sz="0" w:space="0" w:color="auto"/>
                <w:left w:val="none" w:sz="0" w:space="0" w:color="auto"/>
                <w:bottom w:val="none" w:sz="0" w:space="0" w:color="auto"/>
                <w:right w:val="none" w:sz="0" w:space="0" w:color="auto"/>
              </w:divBdr>
              <w:divsChild>
                <w:div w:id="1366635250">
                  <w:marLeft w:val="0"/>
                  <w:marRight w:val="0"/>
                  <w:marTop w:val="0"/>
                  <w:marBottom w:val="0"/>
                  <w:divBdr>
                    <w:top w:val="none" w:sz="0" w:space="0" w:color="auto"/>
                    <w:left w:val="none" w:sz="0" w:space="0" w:color="auto"/>
                    <w:bottom w:val="none" w:sz="0" w:space="0" w:color="auto"/>
                    <w:right w:val="none" w:sz="0" w:space="0" w:color="auto"/>
                  </w:divBdr>
                </w:div>
              </w:divsChild>
            </w:div>
            <w:div w:id="487522667">
              <w:marLeft w:val="0"/>
              <w:marRight w:val="0"/>
              <w:marTop w:val="0"/>
              <w:marBottom w:val="0"/>
              <w:divBdr>
                <w:top w:val="none" w:sz="0" w:space="0" w:color="auto"/>
                <w:left w:val="none" w:sz="0" w:space="0" w:color="auto"/>
                <w:bottom w:val="none" w:sz="0" w:space="0" w:color="auto"/>
                <w:right w:val="none" w:sz="0" w:space="0" w:color="auto"/>
              </w:divBdr>
            </w:div>
          </w:divsChild>
        </w:div>
        <w:div w:id="870848367">
          <w:marLeft w:val="0"/>
          <w:marRight w:val="0"/>
          <w:marTop w:val="0"/>
          <w:marBottom w:val="0"/>
          <w:divBdr>
            <w:top w:val="none" w:sz="0" w:space="0" w:color="auto"/>
            <w:left w:val="none" w:sz="0" w:space="0" w:color="auto"/>
            <w:bottom w:val="none" w:sz="0" w:space="0" w:color="auto"/>
            <w:right w:val="none" w:sz="0" w:space="0" w:color="auto"/>
          </w:divBdr>
          <w:divsChild>
            <w:div w:id="1628389208">
              <w:marLeft w:val="0"/>
              <w:marRight w:val="0"/>
              <w:marTop w:val="0"/>
              <w:marBottom w:val="0"/>
              <w:divBdr>
                <w:top w:val="none" w:sz="0" w:space="0" w:color="auto"/>
                <w:left w:val="none" w:sz="0" w:space="0" w:color="auto"/>
                <w:bottom w:val="none" w:sz="0" w:space="0" w:color="auto"/>
                <w:right w:val="none" w:sz="0" w:space="0" w:color="auto"/>
              </w:divBdr>
              <w:divsChild>
                <w:div w:id="2113158958">
                  <w:marLeft w:val="0"/>
                  <w:marRight w:val="0"/>
                  <w:marTop w:val="0"/>
                  <w:marBottom w:val="0"/>
                  <w:divBdr>
                    <w:top w:val="none" w:sz="0" w:space="0" w:color="auto"/>
                    <w:left w:val="none" w:sz="0" w:space="0" w:color="auto"/>
                    <w:bottom w:val="none" w:sz="0" w:space="0" w:color="auto"/>
                    <w:right w:val="none" w:sz="0" w:space="0" w:color="auto"/>
                  </w:divBdr>
                </w:div>
              </w:divsChild>
            </w:div>
            <w:div w:id="678238404">
              <w:marLeft w:val="0"/>
              <w:marRight w:val="0"/>
              <w:marTop w:val="0"/>
              <w:marBottom w:val="0"/>
              <w:divBdr>
                <w:top w:val="none" w:sz="0" w:space="0" w:color="auto"/>
                <w:left w:val="none" w:sz="0" w:space="0" w:color="auto"/>
                <w:bottom w:val="none" w:sz="0" w:space="0" w:color="auto"/>
                <w:right w:val="none" w:sz="0" w:space="0" w:color="auto"/>
              </w:divBdr>
            </w:div>
          </w:divsChild>
        </w:div>
        <w:div w:id="318658625">
          <w:marLeft w:val="0"/>
          <w:marRight w:val="0"/>
          <w:marTop w:val="0"/>
          <w:marBottom w:val="0"/>
          <w:divBdr>
            <w:top w:val="none" w:sz="0" w:space="0" w:color="auto"/>
            <w:left w:val="none" w:sz="0" w:space="0" w:color="auto"/>
            <w:bottom w:val="none" w:sz="0" w:space="0" w:color="auto"/>
            <w:right w:val="none" w:sz="0" w:space="0" w:color="auto"/>
          </w:divBdr>
          <w:divsChild>
            <w:div w:id="1169826495">
              <w:marLeft w:val="0"/>
              <w:marRight w:val="0"/>
              <w:marTop w:val="0"/>
              <w:marBottom w:val="0"/>
              <w:divBdr>
                <w:top w:val="none" w:sz="0" w:space="0" w:color="auto"/>
                <w:left w:val="none" w:sz="0" w:space="0" w:color="auto"/>
                <w:bottom w:val="none" w:sz="0" w:space="0" w:color="auto"/>
                <w:right w:val="none" w:sz="0" w:space="0" w:color="auto"/>
              </w:divBdr>
              <w:divsChild>
                <w:div w:id="21108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203120">
          <w:marLeft w:val="0"/>
          <w:marRight w:val="0"/>
          <w:marTop w:val="0"/>
          <w:marBottom w:val="0"/>
          <w:divBdr>
            <w:top w:val="none" w:sz="0" w:space="0" w:color="auto"/>
            <w:left w:val="none" w:sz="0" w:space="0" w:color="auto"/>
            <w:bottom w:val="none" w:sz="0" w:space="0" w:color="auto"/>
            <w:right w:val="none" w:sz="0" w:space="0" w:color="auto"/>
          </w:divBdr>
          <w:divsChild>
            <w:div w:id="33578471">
              <w:marLeft w:val="0"/>
              <w:marRight w:val="0"/>
              <w:marTop w:val="0"/>
              <w:marBottom w:val="0"/>
              <w:divBdr>
                <w:top w:val="none" w:sz="0" w:space="0" w:color="auto"/>
                <w:left w:val="none" w:sz="0" w:space="0" w:color="auto"/>
                <w:bottom w:val="none" w:sz="0" w:space="0" w:color="auto"/>
                <w:right w:val="none" w:sz="0" w:space="0" w:color="auto"/>
              </w:divBdr>
              <w:divsChild>
                <w:div w:id="1295134890">
                  <w:marLeft w:val="0"/>
                  <w:marRight w:val="0"/>
                  <w:marTop w:val="0"/>
                  <w:marBottom w:val="0"/>
                  <w:divBdr>
                    <w:top w:val="none" w:sz="0" w:space="0" w:color="auto"/>
                    <w:left w:val="none" w:sz="0" w:space="0" w:color="auto"/>
                    <w:bottom w:val="none" w:sz="0" w:space="0" w:color="auto"/>
                    <w:right w:val="none" w:sz="0" w:space="0" w:color="auto"/>
                  </w:divBdr>
                </w:div>
              </w:divsChild>
            </w:div>
            <w:div w:id="4216606">
              <w:marLeft w:val="0"/>
              <w:marRight w:val="0"/>
              <w:marTop w:val="0"/>
              <w:marBottom w:val="0"/>
              <w:divBdr>
                <w:top w:val="none" w:sz="0" w:space="0" w:color="auto"/>
                <w:left w:val="none" w:sz="0" w:space="0" w:color="auto"/>
                <w:bottom w:val="none" w:sz="0" w:space="0" w:color="auto"/>
                <w:right w:val="none" w:sz="0" w:space="0" w:color="auto"/>
              </w:divBdr>
            </w:div>
          </w:divsChild>
        </w:div>
        <w:div w:id="2145075488">
          <w:marLeft w:val="0"/>
          <w:marRight w:val="0"/>
          <w:marTop w:val="0"/>
          <w:marBottom w:val="0"/>
          <w:divBdr>
            <w:top w:val="none" w:sz="0" w:space="0" w:color="auto"/>
            <w:left w:val="none" w:sz="0" w:space="0" w:color="auto"/>
            <w:bottom w:val="none" w:sz="0" w:space="0" w:color="auto"/>
            <w:right w:val="none" w:sz="0" w:space="0" w:color="auto"/>
          </w:divBdr>
          <w:divsChild>
            <w:div w:id="742485408">
              <w:marLeft w:val="0"/>
              <w:marRight w:val="0"/>
              <w:marTop w:val="0"/>
              <w:marBottom w:val="0"/>
              <w:divBdr>
                <w:top w:val="none" w:sz="0" w:space="0" w:color="auto"/>
                <w:left w:val="none" w:sz="0" w:space="0" w:color="auto"/>
                <w:bottom w:val="none" w:sz="0" w:space="0" w:color="auto"/>
                <w:right w:val="none" w:sz="0" w:space="0" w:color="auto"/>
              </w:divBdr>
              <w:divsChild>
                <w:div w:id="604852311">
                  <w:marLeft w:val="0"/>
                  <w:marRight w:val="0"/>
                  <w:marTop w:val="0"/>
                  <w:marBottom w:val="0"/>
                  <w:divBdr>
                    <w:top w:val="none" w:sz="0" w:space="0" w:color="auto"/>
                    <w:left w:val="none" w:sz="0" w:space="0" w:color="auto"/>
                    <w:bottom w:val="none" w:sz="0" w:space="0" w:color="auto"/>
                    <w:right w:val="none" w:sz="0" w:space="0" w:color="auto"/>
                  </w:divBdr>
                </w:div>
              </w:divsChild>
            </w:div>
            <w:div w:id="76233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4897">
      <w:bodyDiv w:val="1"/>
      <w:marLeft w:val="0"/>
      <w:marRight w:val="0"/>
      <w:marTop w:val="0"/>
      <w:marBottom w:val="0"/>
      <w:divBdr>
        <w:top w:val="none" w:sz="0" w:space="0" w:color="auto"/>
        <w:left w:val="none" w:sz="0" w:space="0" w:color="auto"/>
        <w:bottom w:val="none" w:sz="0" w:space="0" w:color="auto"/>
        <w:right w:val="none" w:sz="0" w:space="0" w:color="auto"/>
      </w:divBdr>
    </w:div>
    <w:div w:id="197622130">
      <w:bodyDiv w:val="1"/>
      <w:marLeft w:val="0"/>
      <w:marRight w:val="0"/>
      <w:marTop w:val="0"/>
      <w:marBottom w:val="0"/>
      <w:divBdr>
        <w:top w:val="none" w:sz="0" w:space="0" w:color="auto"/>
        <w:left w:val="none" w:sz="0" w:space="0" w:color="auto"/>
        <w:bottom w:val="none" w:sz="0" w:space="0" w:color="auto"/>
        <w:right w:val="none" w:sz="0" w:space="0" w:color="auto"/>
      </w:divBdr>
    </w:div>
    <w:div w:id="231894171">
      <w:bodyDiv w:val="1"/>
      <w:marLeft w:val="0"/>
      <w:marRight w:val="0"/>
      <w:marTop w:val="0"/>
      <w:marBottom w:val="0"/>
      <w:divBdr>
        <w:top w:val="none" w:sz="0" w:space="0" w:color="auto"/>
        <w:left w:val="none" w:sz="0" w:space="0" w:color="auto"/>
        <w:bottom w:val="none" w:sz="0" w:space="0" w:color="auto"/>
        <w:right w:val="none" w:sz="0" w:space="0" w:color="auto"/>
      </w:divBdr>
    </w:div>
    <w:div w:id="245040370">
      <w:bodyDiv w:val="1"/>
      <w:marLeft w:val="0"/>
      <w:marRight w:val="0"/>
      <w:marTop w:val="0"/>
      <w:marBottom w:val="0"/>
      <w:divBdr>
        <w:top w:val="none" w:sz="0" w:space="0" w:color="auto"/>
        <w:left w:val="none" w:sz="0" w:space="0" w:color="auto"/>
        <w:bottom w:val="none" w:sz="0" w:space="0" w:color="auto"/>
        <w:right w:val="none" w:sz="0" w:space="0" w:color="auto"/>
      </w:divBdr>
      <w:divsChild>
        <w:div w:id="1638873289">
          <w:marLeft w:val="0"/>
          <w:marRight w:val="0"/>
          <w:marTop w:val="0"/>
          <w:marBottom w:val="0"/>
          <w:divBdr>
            <w:top w:val="none" w:sz="0" w:space="8" w:color="auto"/>
            <w:left w:val="none" w:sz="0" w:space="0" w:color="auto"/>
            <w:bottom w:val="single" w:sz="6" w:space="8" w:color="EEEEEE"/>
            <w:right w:val="none" w:sz="0" w:space="0" w:color="auto"/>
          </w:divBdr>
        </w:div>
        <w:div w:id="53234726">
          <w:marLeft w:val="0"/>
          <w:marRight w:val="0"/>
          <w:marTop w:val="0"/>
          <w:marBottom w:val="0"/>
          <w:divBdr>
            <w:top w:val="none" w:sz="0" w:space="8" w:color="auto"/>
            <w:left w:val="none" w:sz="0" w:space="0" w:color="auto"/>
            <w:bottom w:val="single" w:sz="6" w:space="8" w:color="EEEEEE"/>
            <w:right w:val="none" w:sz="0" w:space="0" w:color="auto"/>
          </w:divBdr>
        </w:div>
        <w:div w:id="1603220497">
          <w:marLeft w:val="0"/>
          <w:marRight w:val="0"/>
          <w:marTop w:val="0"/>
          <w:marBottom w:val="0"/>
          <w:divBdr>
            <w:top w:val="none" w:sz="0" w:space="8" w:color="auto"/>
            <w:left w:val="none" w:sz="0" w:space="0" w:color="auto"/>
            <w:bottom w:val="single" w:sz="6" w:space="8" w:color="EEEEEE"/>
            <w:right w:val="none" w:sz="0" w:space="0" w:color="auto"/>
          </w:divBdr>
          <w:divsChild>
            <w:div w:id="2057660212">
              <w:marLeft w:val="0"/>
              <w:marRight w:val="0"/>
              <w:marTop w:val="0"/>
              <w:marBottom w:val="0"/>
              <w:divBdr>
                <w:top w:val="none" w:sz="0" w:space="0" w:color="auto"/>
                <w:left w:val="none" w:sz="0" w:space="0" w:color="auto"/>
                <w:bottom w:val="none" w:sz="0" w:space="0" w:color="auto"/>
                <w:right w:val="none" w:sz="0" w:space="0" w:color="auto"/>
              </w:divBdr>
            </w:div>
          </w:divsChild>
        </w:div>
        <w:div w:id="1368601464">
          <w:marLeft w:val="0"/>
          <w:marRight w:val="0"/>
          <w:marTop w:val="0"/>
          <w:marBottom w:val="0"/>
          <w:divBdr>
            <w:top w:val="none" w:sz="0" w:space="8" w:color="auto"/>
            <w:left w:val="none" w:sz="0" w:space="0" w:color="auto"/>
            <w:bottom w:val="single" w:sz="6" w:space="8" w:color="EEEEEE"/>
            <w:right w:val="none" w:sz="0" w:space="0" w:color="auto"/>
          </w:divBdr>
          <w:divsChild>
            <w:div w:id="2101371289">
              <w:marLeft w:val="0"/>
              <w:marRight w:val="0"/>
              <w:marTop w:val="0"/>
              <w:marBottom w:val="0"/>
              <w:divBdr>
                <w:top w:val="none" w:sz="0" w:space="0" w:color="auto"/>
                <w:left w:val="none" w:sz="0" w:space="0" w:color="auto"/>
                <w:bottom w:val="none" w:sz="0" w:space="0" w:color="auto"/>
                <w:right w:val="none" w:sz="0" w:space="0" w:color="auto"/>
              </w:divBdr>
            </w:div>
          </w:divsChild>
        </w:div>
        <w:div w:id="726492734">
          <w:marLeft w:val="0"/>
          <w:marRight w:val="0"/>
          <w:marTop w:val="0"/>
          <w:marBottom w:val="0"/>
          <w:divBdr>
            <w:top w:val="none" w:sz="0" w:space="8" w:color="auto"/>
            <w:left w:val="none" w:sz="0" w:space="0" w:color="auto"/>
            <w:bottom w:val="single" w:sz="6" w:space="8" w:color="EEEEEE"/>
            <w:right w:val="none" w:sz="0" w:space="0" w:color="auto"/>
          </w:divBdr>
          <w:divsChild>
            <w:div w:id="255939497">
              <w:marLeft w:val="0"/>
              <w:marRight w:val="0"/>
              <w:marTop w:val="0"/>
              <w:marBottom w:val="0"/>
              <w:divBdr>
                <w:top w:val="none" w:sz="0" w:space="0" w:color="auto"/>
                <w:left w:val="none" w:sz="0" w:space="0" w:color="auto"/>
                <w:bottom w:val="none" w:sz="0" w:space="0" w:color="auto"/>
                <w:right w:val="none" w:sz="0" w:space="0" w:color="auto"/>
              </w:divBdr>
            </w:div>
          </w:divsChild>
        </w:div>
        <w:div w:id="1181550182">
          <w:marLeft w:val="0"/>
          <w:marRight w:val="0"/>
          <w:marTop w:val="0"/>
          <w:marBottom w:val="0"/>
          <w:divBdr>
            <w:top w:val="none" w:sz="0" w:space="8" w:color="auto"/>
            <w:left w:val="none" w:sz="0" w:space="0" w:color="auto"/>
            <w:bottom w:val="single" w:sz="6" w:space="8" w:color="EEEEEE"/>
            <w:right w:val="none" w:sz="0" w:space="0" w:color="auto"/>
          </w:divBdr>
          <w:divsChild>
            <w:div w:id="19662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662473">
      <w:bodyDiv w:val="1"/>
      <w:marLeft w:val="0"/>
      <w:marRight w:val="0"/>
      <w:marTop w:val="0"/>
      <w:marBottom w:val="0"/>
      <w:divBdr>
        <w:top w:val="none" w:sz="0" w:space="0" w:color="auto"/>
        <w:left w:val="none" w:sz="0" w:space="0" w:color="auto"/>
        <w:bottom w:val="none" w:sz="0" w:space="0" w:color="auto"/>
        <w:right w:val="none" w:sz="0" w:space="0" w:color="auto"/>
      </w:divBdr>
    </w:div>
    <w:div w:id="448012069">
      <w:bodyDiv w:val="1"/>
      <w:marLeft w:val="0"/>
      <w:marRight w:val="0"/>
      <w:marTop w:val="0"/>
      <w:marBottom w:val="0"/>
      <w:divBdr>
        <w:top w:val="none" w:sz="0" w:space="0" w:color="auto"/>
        <w:left w:val="none" w:sz="0" w:space="0" w:color="auto"/>
        <w:bottom w:val="none" w:sz="0" w:space="0" w:color="auto"/>
        <w:right w:val="none" w:sz="0" w:space="0" w:color="auto"/>
      </w:divBdr>
    </w:div>
    <w:div w:id="479616936">
      <w:bodyDiv w:val="1"/>
      <w:marLeft w:val="0"/>
      <w:marRight w:val="0"/>
      <w:marTop w:val="0"/>
      <w:marBottom w:val="0"/>
      <w:divBdr>
        <w:top w:val="none" w:sz="0" w:space="0" w:color="auto"/>
        <w:left w:val="none" w:sz="0" w:space="0" w:color="auto"/>
        <w:bottom w:val="none" w:sz="0" w:space="0" w:color="auto"/>
        <w:right w:val="none" w:sz="0" w:space="0" w:color="auto"/>
      </w:divBdr>
    </w:div>
    <w:div w:id="505438393">
      <w:bodyDiv w:val="1"/>
      <w:marLeft w:val="0"/>
      <w:marRight w:val="0"/>
      <w:marTop w:val="0"/>
      <w:marBottom w:val="0"/>
      <w:divBdr>
        <w:top w:val="none" w:sz="0" w:space="0" w:color="auto"/>
        <w:left w:val="none" w:sz="0" w:space="0" w:color="auto"/>
        <w:bottom w:val="none" w:sz="0" w:space="0" w:color="auto"/>
        <w:right w:val="none" w:sz="0" w:space="0" w:color="auto"/>
      </w:divBdr>
    </w:div>
    <w:div w:id="620572922">
      <w:bodyDiv w:val="1"/>
      <w:marLeft w:val="0"/>
      <w:marRight w:val="0"/>
      <w:marTop w:val="0"/>
      <w:marBottom w:val="0"/>
      <w:divBdr>
        <w:top w:val="none" w:sz="0" w:space="0" w:color="auto"/>
        <w:left w:val="none" w:sz="0" w:space="0" w:color="auto"/>
        <w:bottom w:val="none" w:sz="0" w:space="0" w:color="auto"/>
        <w:right w:val="none" w:sz="0" w:space="0" w:color="auto"/>
      </w:divBdr>
    </w:div>
    <w:div w:id="622074960">
      <w:bodyDiv w:val="1"/>
      <w:marLeft w:val="0"/>
      <w:marRight w:val="0"/>
      <w:marTop w:val="0"/>
      <w:marBottom w:val="0"/>
      <w:divBdr>
        <w:top w:val="none" w:sz="0" w:space="0" w:color="auto"/>
        <w:left w:val="none" w:sz="0" w:space="0" w:color="auto"/>
        <w:bottom w:val="none" w:sz="0" w:space="0" w:color="auto"/>
        <w:right w:val="none" w:sz="0" w:space="0" w:color="auto"/>
      </w:divBdr>
    </w:div>
    <w:div w:id="680087564">
      <w:bodyDiv w:val="1"/>
      <w:marLeft w:val="0"/>
      <w:marRight w:val="0"/>
      <w:marTop w:val="0"/>
      <w:marBottom w:val="0"/>
      <w:divBdr>
        <w:top w:val="none" w:sz="0" w:space="0" w:color="auto"/>
        <w:left w:val="none" w:sz="0" w:space="0" w:color="auto"/>
        <w:bottom w:val="none" w:sz="0" w:space="0" w:color="auto"/>
        <w:right w:val="none" w:sz="0" w:space="0" w:color="auto"/>
      </w:divBdr>
    </w:div>
    <w:div w:id="682172242">
      <w:bodyDiv w:val="1"/>
      <w:marLeft w:val="0"/>
      <w:marRight w:val="0"/>
      <w:marTop w:val="0"/>
      <w:marBottom w:val="0"/>
      <w:divBdr>
        <w:top w:val="none" w:sz="0" w:space="0" w:color="auto"/>
        <w:left w:val="none" w:sz="0" w:space="0" w:color="auto"/>
        <w:bottom w:val="none" w:sz="0" w:space="0" w:color="auto"/>
        <w:right w:val="none" w:sz="0" w:space="0" w:color="auto"/>
      </w:divBdr>
    </w:div>
    <w:div w:id="771509969">
      <w:bodyDiv w:val="1"/>
      <w:marLeft w:val="0"/>
      <w:marRight w:val="0"/>
      <w:marTop w:val="0"/>
      <w:marBottom w:val="0"/>
      <w:divBdr>
        <w:top w:val="none" w:sz="0" w:space="0" w:color="auto"/>
        <w:left w:val="none" w:sz="0" w:space="0" w:color="auto"/>
        <w:bottom w:val="none" w:sz="0" w:space="0" w:color="auto"/>
        <w:right w:val="none" w:sz="0" w:space="0" w:color="auto"/>
      </w:divBdr>
    </w:div>
    <w:div w:id="782114478">
      <w:bodyDiv w:val="1"/>
      <w:marLeft w:val="0"/>
      <w:marRight w:val="0"/>
      <w:marTop w:val="0"/>
      <w:marBottom w:val="0"/>
      <w:divBdr>
        <w:top w:val="none" w:sz="0" w:space="0" w:color="auto"/>
        <w:left w:val="none" w:sz="0" w:space="0" w:color="auto"/>
        <w:bottom w:val="none" w:sz="0" w:space="0" w:color="auto"/>
        <w:right w:val="none" w:sz="0" w:space="0" w:color="auto"/>
      </w:divBdr>
    </w:div>
    <w:div w:id="796803628">
      <w:bodyDiv w:val="1"/>
      <w:marLeft w:val="0"/>
      <w:marRight w:val="0"/>
      <w:marTop w:val="0"/>
      <w:marBottom w:val="0"/>
      <w:divBdr>
        <w:top w:val="none" w:sz="0" w:space="0" w:color="auto"/>
        <w:left w:val="none" w:sz="0" w:space="0" w:color="auto"/>
        <w:bottom w:val="none" w:sz="0" w:space="0" w:color="auto"/>
        <w:right w:val="none" w:sz="0" w:space="0" w:color="auto"/>
      </w:divBdr>
      <w:divsChild>
        <w:div w:id="237790805">
          <w:marLeft w:val="0"/>
          <w:marRight w:val="0"/>
          <w:marTop w:val="60"/>
          <w:marBottom w:val="60"/>
          <w:divBdr>
            <w:top w:val="none" w:sz="0" w:space="0" w:color="auto"/>
            <w:left w:val="none" w:sz="0" w:space="0" w:color="auto"/>
            <w:bottom w:val="none" w:sz="0" w:space="0" w:color="auto"/>
            <w:right w:val="none" w:sz="0" w:space="0" w:color="auto"/>
          </w:divBdr>
        </w:div>
        <w:div w:id="2029522606">
          <w:marLeft w:val="0"/>
          <w:marRight w:val="0"/>
          <w:marTop w:val="60"/>
          <w:marBottom w:val="60"/>
          <w:divBdr>
            <w:top w:val="none" w:sz="0" w:space="0" w:color="auto"/>
            <w:left w:val="none" w:sz="0" w:space="0" w:color="auto"/>
            <w:bottom w:val="none" w:sz="0" w:space="0" w:color="auto"/>
            <w:right w:val="none" w:sz="0" w:space="0" w:color="auto"/>
          </w:divBdr>
        </w:div>
        <w:div w:id="1150370655">
          <w:marLeft w:val="0"/>
          <w:marRight w:val="0"/>
          <w:marTop w:val="60"/>
          <w:marBottom w:val="60"/>
          <w:divBdr>
            <w:top w:val="none" w:sz="0" w:space="0" w:color="auto"/>
            <w:left w:val="none" w:sz="0" w:space="0" w:color="auto"/>
            <w:bottom w:val="none" w:sz="0" w:space="0" w:color="auto"/>
            <w:right w:val="none" w:sz="0" w:space="0" w:color="auto"/>
          </w:divBdr>
        </w:div>
        <w:div w:id="872351716">
          <w:marLeft w:val="0"/>
          <w:marRight w:val="0"/>
          <w:marTop w:val="60"/>
          <w:marBottom w:val="60"/>
          <w:divBdr>
            <w:top w:val="none" w:sz="0" w:space="0" w:color="auto"/>
            <w:left w:val="none" w:sz="0" w:space="0" w:color="auto"/>
            <w:bottom w:val="none" w:sz="0" w:space="0" w:color="auto"/>
            <w:right w:val="none" w:sz="0" w:space="0" w:color="auto"/>
          </w:divBdr>
        </w:div>
      </w:divsChild>
    </w:div>
    <w:div w:id="835919196">
      <w:bodyDiv w:val="1"/>
      <w:marLeft w:val="0"/>
      <w:marRight w:val="0"/>
      <w:marTop w:val="0"/>
      <w:marBottom w:val="0"/>
      <w:divBdr>
        <w:top w:val="none" w:sz="0" w:space="0" w:color="auto"/>
        <w:left w:val="none" w:sz="0" w:space="0" w:color="auto"/>
        <w:bottom w:val="none" w:sz="0" w:space="0" w:color="auto"/>
        <w:right w:val="none" w:sz="0" w:space="0" w:color="auto"/>
      </w:divBdr>
    </w:div>
    <w:div w:id="850686035">
      <w:bodyDiv w:val="1"/>
      <w:marLeft w:val="0"/>
      <w:marRight w:val="0"/>
      <w:marTop w:val="0"/>
      <w:marBottom w:val="0"/>
      <w:divBdr>
        <w:top w:val="none" w:sz="0" w:space="0" w:color="auto"/>
        <w:left w:val="none" w:sz="0" w:space="0" w:color="auto"/>
        <w:bottom w:val="none" w:sz="0" w:space="0" w:color="auto"/>
        <w:right w:val="none" w:sz="0" w:space="0" w:color="auto"/>
      </w:divBdr>
      <w:divsChild>
        <w:div w:id="714551424">
          <w:marLeft w:val="0"/>
          <w:marRight w:val="0"/>
          <w:marTop w:val="0"/>
          <w:marBottom w:val="60"/>
          <w:divBdr>
            <w:top w:val="none" w:sz="0" w:space="0" w:color="auto"/>
            <w:left w:val="none" w:sz="0" w:space="0" w:color="auto"/>
            <w:bottom w:val="none" w:sz="0" w:space="0" w:color="auto"/>
            <w:right w:val="none" w:sz="0" w:space="0" w:color="auto"/>
          </w:divBdr>
          <w:divsChild>
            <w:div w:id="203101036">
              <w:marLeft w:val="0"/>
              <w:marRight w:val="0"/>
              <w:marTop w:val="0"/>
              <w:marBottom w:val="0"/>
              <w:divBdr>
                <w:top w:val="none" w:sz="0" w:space="0" w:color="auto"/>
                <w:left w:val="none" w:sz="0" w:space="0" w:color="auto"/>
                <w:bottom w:val="none" w:sz="0" w:space="0" w:color="auto"/>
                <w:right w:val="none" w:sz="0" w:space="0" w:color="auto"/>
              </w:divBdr>
            </w:div>
          </w:divsChild>
        </w:div>
        <w:div w:id="1744524945">
          <w:marLeft w:val="0"/>
          <w:marRight w:val="0"/>
          <w:marTop w:val="0"/>
          <w:marBottom w:val="60"/>
          <w:divBdr>
            <w:top w:val="none" w:sz="0" w:space="0" w:color="auto"/>
            <w:left w:val="none" w:sz="0" w:space="0" w:color="auto"/>
            <w:bottom w:val="none" w:sz="0" w:space="0" w:color="auto"/>
            <w:right w:val="none" w:sz="0" w:space="0" w:color="auto"/>
          </w:divBdr>
          <w:divsChild>
            <w:div w:id="606814619">
              <w:marLeft w:val="0"/>
              <w:marRight w:val="0"/>
              <w:marTop w:val="0"/>
              <w:marBottom w:val="0"/>
              <w:divBdr>
                <w:top w:val="none" w:sz="0" w:space="0" w:color="auto"/>
                <w:left w:val="none" w:sz="0" w:space="0" w:color="auto"/>
                <w:bottom w:val="none" w:sz="0" w:space="0" w:color="auto"/>
                <w:right w:val="none" w:sz="0" w:space="0" w:color="auto"/>
              </w:divBdr>
            </w:div>
          </w:divsChild>
        </w:div>
        <w:div w:id="2018799319">
          <w:marLeft w:val="0"/>
          <w:marRight w:val="0"/>
          <w:marTop w:val="0"/>
          <w:marBottom w:val="60"/>
          <w:divBdr>
            <w:top w:val="none" w:sz="0" w:space="0" w:color="auto"/>
            <w:left w:val="none" w:sz="0" w:space="0" w:color="auto"/>
            <w:bottom w:val="none" w:sz="0" w:space="0" w:color="auto"/>
            <w:right w:val="none" w:sz="0" w:space="0" w:color="auto"/>
          </w:divBdr>
          <w:divsChild>
            <w:div w:id="667447257">
              <w:marLeft w:val="0"/>
              <w:marRight w:val="0"/>
              <w:marTop w:val="0"/>
              <w:marBottom w:val="0"/>
              <w:divBdr>
                <w:top w:val="none" w:sz="0" w:space="0" w:color="auto"/>
                <w:left w:val="none" w:sz="0" w:space="0" w:color="auto"/>
                <w:bottom w:val="none" w:sz="0" w:space="0" w:color="auto"/>
                <w:right w:val="none" w:sz="0" w:space="0" w:color="auto"/>
              </w:divBdr>
            </w:div>
          </w:divsChild>
        </w:div>
        <w:div w:id="1473131069">
          <w:marLeft w:val="0"/>
          <w:marRight w:val="0"/>
          <w:marTop w:val="0"/>
          <w:marBottom w:val="60"/>
          <w:divBdr>
            <w:top w:val="none" w:sz="0" w:space="0" w:color="auto"/>
            <w:left w:val="none" w:sz="0" w:space="0" w:color="auto"/>
            <w:bottom w:val="none" w:sz="0" w:space="0" w:color="auto"/>
            <w:right w:val="none" w:sz="0" w:space="0" w:color="auto"/>
          </w:divBdr>
          <w:divsChild>
            <w:div w:id="1644773389">
              <w:marLeft w:val="0"/>
              <w:marRight w:val="0"/>
              <w:marTop w:val="0"/>
              <w:marBottom w:val="0"/>
              <w:divBdr>
                <w:top w:val="none" w:sz="0" w:space="0" w:color="auto"/>
                <w:left w:val="none" w:sz="0" w:space="0" w:color="auto"/>
                <w:bottom w:val="none" w:sz="0" w:space="0" w:color="auto"/>
                <w:right w:val="none" w:sz="0" w:space="0" w:color="auto"/>
              </w:divBdr>
            </w:div>
          </w:divsChild>
        </w:div>
        <w:div w:id="619725910">
          <w:marLeft w:val="0"/>
          <w:marRight w:val="0"/>
          <w:marTop w:val="0"/>
          <w:marBottom w:val="60"/>
          <w:divBdr>
            <w:top w:val="none" w:sz="0" w:space="0" w:color="auto"/>
            <w:left w:val="none" w:sz="0" w:space="0" w:color="auto"/>
            <w:bottom w:val="none" w:sz="0" w:space="0" w:color="auto"/>
            <w:right w:val="none" w:sz="0" w:space="0" w:color="auto"/>
          </w:divBdr>
          <w:divsChild>
            <w:div w:id="16437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329772">
      <w:bodyDiv w:val="1"/>
      <w:marLeft w:val="0"/>
      <w:marRight w:val="0"/>
      <w:marTop w:val="0"/>
      <w:marBottom w:val="0"/>
      <w:divBdr>
        <w:top w:val="none" w:sz="0" w:space="0" w:color="auto"/>
        <w:left w:val="none" w:sz="0" w:space="0" w:color="auto"/>
        <w:bottom w:val="none" w:sz="0" w:space="0" w:color="auto"/>
        <w:right w:val="none" w:sz="0" w:space="0" w:color="auto"/>
      </w:divBdr>
    </w:div>
    <w:div w:id="902450642">
      <w:bodyDiv w:val="1"/>
      <w:marLeft w:val="0"/>
      <w:marRight w:val="0"/>
      <w:marTop w:val="0"/>
      <w:marBottom w:val="0"/>
      <w:divBdr>
        <w:top w:val="none" w:sz="0" w:space="0" w:color="auto"/>
        <w:left w:val="none" w:sz="0" w:space="0" w:color="auto"/>
        <w:bottom w:val="none" w:sz="0" w:space="0" w:color="auto"/>
        <w:right w:val="none" w:sz="0" w:space="0" w:color="auto"/>
      </w:divBdr>
      <w:divsChild>
        <w:div w:id="488593188">
          <w:marLeft w:val="0"/>
          <w:marRight w:val="0"/>
          <w:marTop w:val="0"/>
          <w:marBottom w:val="0"/>
          <w:divBdr>
            <w:top w:val="none" w:sz="0" w:space="0" w:color="auto"/>
            <w:left w:val="none" w:sz="0" w:space="0" w:color="auto"/>
            <w:bottom w:val="none" w:sz="0" w:space="0" w:color="auto"/>
            <w:right w:val="none" w:sz="0" w:space="0" w:color="auto"/>
          </w:divBdr>
        </w:div>
        <w:div w:id="779763338">
          <w:marLeft w:val="0"/>
          <w:marRight w:val="0"/>
          <w:marTop w:val="0"/>
          <w:marBottom w:val="0"/>
          <w:divBdr>
            <w:top w:val="none" w:sz="0" w:space="0" w:color="auto"/>
            <w:left w:val="none" w:sz="0" w:space="0" w:color="auto"/>
            <w:bottom w:val="none" w:sz="0" w:space="0" w:color="auto"/>
            <w:right w:val="none" w:sz="0" w:space="0" w:color="auto"/>
          </w:divBdr>
        </w:div>
        <w:div w:id="1303267147">
          <w:marLeft w:val="0"/>
          <w:marRight w:val="0"/>
          <w:marTop w:val="0"/>
          <w:marBottom w:val="0"/>
          <w:divBdr>
            <w:top w:val="none" w:sz="0" w:space="0" w:color="auto"/>
            <w:left w:val="none" w:sz="0" w:space="0" w:color="auto"/>
            <w:bottom w:val="none" w:sz="0" w:space="0" w:color="auto"/>
            <w:right w:val="none" w:sz="0" w:space="0" w:color="auto"/>
          </w:divBdr>
        </w:div>
        <w:div w:id="788429624">
          <w:marLeft w:val="0"/>
          <w:marRight w:val="0"/>
          <w:marTop w:val="0"/>
          <w:marBottom w:val="0"/>
          <w:divBdr>
            <w:top w:val="none" w:sz="0" w:space="0" w:color="auto"/>
            <w:left w:val="none" w:sz="0" w:space="0" w:color="auto"/>
            <w:bottom w:val="none" w:sz="0" w:space="0" w:color="auto"/>
            <w:right w:val="none" w:sz="0" w:space="0" w:color="auto"/>
          </w:divBdr>
        </w:div>
      </w:divsChild>
    </w:div>
    <w:div w:id="910768617">
      <w:bodyDiv w:val="1"/>
      <w:marLeft w:val="0"/>
      <w:marRight w:val="0"/>
      <w:marTop w:val="0"/>
      <w:marBottom w:val="0"/>
      <w:divBdr>
        <w:top w:val="none" w:sz="0" w:space="0" w:color="auto"/>
        <w:left w:val="none" w:sz="0" w:space="0" w:color="auto"/>
        <w:bottom w:val="none" w:sz="0" w:space="0" w:color="auto"/>
        <w:right w:val="none" w:sz="0" w:space="0" w:color="auto"/>
      </w:divBdr>
    </w:div>
    <w:div w:id="933784768">
      <w:bodyDiv w:val="1"/>
      <w:marLeft w:val="0"/>
      <w:marRight w:val="0"/>
      <w:marTop w:val="0"/>
      <w:marBottom w:val="0"/>
      <w:divBdr>
        <w:top w:val="none" w:sz="0" w:space="0" w:color="auto"/>
        <w:left w:val="none" w:sz="0" w:space="0" w:color="auto"/>
        <w:bottom w:val="none" w:sz="0" w:space="0" w:color="auto"/>
        <w:right w:val="none" w:sz="0" w:space="0" w:color="auto"/>
      </w:divBdr>
    </w:div>
    <w:div w:id="958296387">
      <w:bodyDiv w:val="1"/>
      <w:marLeft w:val="0"/>
      <w:marRight w:val="0"/>
      <w:marTop w:val="0"/>
      <w:marBottom w:val="0"/>
      <w:divBdr>
        <w:top w:val="none" w:sz="0" w:space="0" w:color="auto"/>
        <w:left w:val="none" w:sz="0" w:space="0" w:color="auto"/>
        <w:bottom w:val="none" w:sz="0" w:space="0" w:color="auto"/>
        <w:right w:val="none" w:sz="0" w:space="0" w:color="auto"/>
      </w:divBdr>
    </w:div>
    <w:div w:id="977297406">
      <w:bodyDiv w:val="1"/>
      <w:marLeft w:val="0"/>
      <w:marRight w:val="0"/>
      <w:marTop w:val="0"/>
      <w:marBottom w:val="0"/>
      <w:divBdr>
        <w:top w:val="none" w:sz="0" w:space="0" w:color="auto"/>
        <w:left w:val="none" w:sz="0" w:space="0" w:color="auto"/>
        <w:bottom w:val="none" w:sz="0" w:space="0" w:color="auto"/>
        <w:right w:val="none" w:sz="0" w:space="0" w:color="auto"/>
      </w:divBdr>
    </w:div>
    <w:div w:id="1052968596">
      <w:bodyDiv w:val="1"/>
      <w:marLeft w:val="0"/>
      <w:marRight w:val="0"/>
      <w:marTop w:val="0"/>
      <w:marBottom w:val="0"/>
      <w:divBdr>
        <w:top w:val="none" w:sz="0" w:space="0" w:color="auto"/>
        <w:left w:val="none" w:sz="0" w:space="0" w:color="auto"/>
        <w:bottom w:val="none" w:sz="0" w:space="0" w:color="auto"/>
        <w:right w:val="none" w:sz="0" w:space="0" w:color="auto"/>
      </w:divBdr>
    </w:div>
    <w:div w:id="1093431684">
      <w:bodyDiv w:val="1"/>
      <w:marLeft w:val="0"/>
      <w:marRight w:val="0"/>
      <w:marTop w:val="0"/>
      <w:marBottom w:val="0"/>
      <w:divBdr>
        <w:top w:val="none" w:sz="0" w:space="0" w:color="auto"/>
        <w:left w:val="none" w:sz="0" w:space="0" w:color="auto"/>
        <w:bottom w:val="none" w:sz="0" w:space="0" w:color="auto"/>
        <w:right w:val="none" w:sz="0" w:space="0" w:color="auto"/>
      </w:divBdr>
      <w:divsChild>
        <w:div w:id="1806238192">
          <w:marLeft w:val="0"/>
          <w:marRight w:val="0"/>
          <w:marTop w:val="0"/>
          <w:marBottom w:val="150"/>
          <w:divBdr>
            <w:top w:val="none" w:sz="0" w:space="0" w:color="auto"/>
            <w:left w:val="none" w:sz="0" w:space="0" w:color="auto"/>
            <w:bottom w:val="none" w:sz="0" w:space="0" w:color="auto"/>
            <w:right w:val="none" w:sz="0" w:space="0" w:color="auto"/>
          </w:divBdr>
          <w:divsChild>
            <w:div w:id="290209018">
              <w:marLeft w:val="0"/>
              <w:marRight w:val="600"/>
              <w:marTop w:val="0"/>
              <w:marBottom w:val="0"/>
              <w:divBdr>
                <w:top w:val="none" w:sz="0" w:space="0" w:color="auto"/>
                <w:left w:val="none" w:sz="0" w:space="0" w:color="auto"/>
                <w:bottom w:val="none" w:sz="0" w:space="0" w:color="auto"/>
                <w:right w:val="none" w:sz="0" w:space="0" w:color="auto"/>
              </w:divBdr>
            </w:div>
            <w:div w:id="1385980859">
              <w:marLeft w:val="0"/>
              <w:marRight w:val="600"/>
              <w:marTop w:val="0"/>
              <w:marBottom w:val="0"/>
              <w:divBdr>
                <w:top w:val="none" w:sz="0" w:space="0" w:color="auto"/>
                <w:left w:val="none" w:sz="0" w:space="0" w:color="auto"/>
                <w:bottom w:val="none" w:sz="0" w:space="0" w:color="auto"/>
                <w:right w:val="none" w:sz="0" w:space="0" w:color="auto"/>
              </w:divBdr>
            </w:div>
            <w:div w:id="358817980">
              <w:marLeft w:val="0"/>
              <w:marRight w:val="0"/>
              <w:marTop w:val="0"/>
              <w:marBottom w:val="0"/>
              <w:divBdr>
                <w:top w:val="none" w:sz="0" w:space="0" w:color="auto"/>
                <w:left w:val="none" w:sz="0" w:space="0" w:color="auto"/>
                <w:bottom w:val="none" w:sz="0" w:space="0" w:color="auto"/>
                <w:right w:val="none" w:sz="0" w:space="0" w:color="auto"/>
              </w:divBdr>
            </w:div>
          </w:divsChild>
        </w:div>
        <w:div w:id="2025276736">
          <w:marLeft w:val="0"/>
          <w:marRight w:val="0"/>
          <w:marTop w:val="0"/>
          <w:marBottom w:val="150"/>
          <w:divBdr>
            <w:top w:val="none" w:sz="0" w:space="0" w:color="auto"/>
            <w:left w:val="none" w:sz="0" w:space="0" w:color="auto"/>
            <w:bottom w:val="none" w:sz="0" w:space="0" w:color="auto"/>
            <w:right w:val="none" w:sz="0" w:space="0" w:color="auto"/>
          </w:divBdr>
          <w:divsChild>
            <w:div w:id="1787308688">
              <w:marLeft w:val="0"/>
              <w:marRight w:val="600"/>
              <w:marTop w:val="0"/>
              <w:marBottom w:val="0"/>
              <w:divBdr>
                <w:top w:val="none" w:sz="0" w:space="0" w:color="auto"/>
                <w:left w:val="none" w:sz="0" w:space="0" w:color="auto"/>
                <w:bottom w:val="none" w:sz="0" w:space="0" w:color="auto"/>
                <w:right w:val="none" w:sz="0" w:space="0" w:color="auto"/>
              </w:divBdr>
            </w:div>
            <w:div w:id="2032414523">
              <w:marLeft w:val="0"/>
              <w:marRight w:val="600"/>
              <w:marTop w:val="0"/>
              <w:marBottom w:val="0"/>
              <w:divBdr>
                <w:top w:val="none" w:sz="0" w:space="0" w:color="auto"/>
                <w:left w:val="none" w:sz="0" w:space="0" w:color="auto"/>
                <w:bottom w:val="none" w:sz="0" w:space="0" w:color="auto"/>
                <w:right w:val="none" w:sz="0" w:space="0" w:color="auto"/>
              </w:divBdr>
            </w:div>
          </w:divsChild>
        </w:div>
      </w:divsChild>
    </w:div>
    <w:div w:id="1112675989">
      <w:bodyDiv w:val="1"/>
      <w:marLeft w:val="0"/>
      <w:marRight w:val="0"/>
      <w:marTop w:val="0"/>
      <w:marBottom w:val="0"/>
      <w:divBdr>
        <w:top w:val="none" w:sz="0" w:space="0" w:color="auto"/>
        <w:left w:val="none" w:sz="0" w:space="0" w:color="auto"/>
        <w:bottom w:val="none" w:sz="0" w:space="0" w:color="auto"/>
        <w:right w:val="none" w:sz="0" w:space="0" w:color="auto"/>
      </w:divBdr>
    </w:div>
    <w:div w:id="1153637676">
      <w:bodyDiv w:val="1"/>
      <w:marLeft w:val="0"/>
      <w:marRight w:val="0"/>
      <w:marTop w:val="0"/>
      <w:marBottom w:val="0"/>
      <w:divBdr>
        <w:top w:val="none" w:sz="0" w:space="0" w:color="auto"/>
        <w:left w:val="none" w:sz="0" w:space="0" w:color="auto"/>
        <w:bottom w:val="none" w:sz="0" w:space="0" w:color="auto"/>
        <w:right w:val="none" w:sz="0" w:space="0" w:color="auto"/>
      </w:divBdr>
      <w:divsChild>
        <w:div w:id="2007703295">
          <w:marLeft w:val="0"/>
          <w:marRight w:val="0"/>
          <w:marTop w:val="0"/>
          <w:marBottom w:val="0"/>
          <w:divBdr>
            <w:top w:val="none" w:sz="0" w:space="0" w:color="auto"/>
            <w:left w:val="none" w:sz="0" w:space="0" w:color="auto"/>
            <w:bottom w:val="none" w:sz="0" w:space="0" w:color="auto"/>
            <w:right w:val="none" w:sz="0" w:space="0" w:color="auto"/>
          </w:divBdr>
          <w:divsChild>
            <w:div w:id="990058434">
              <w:marLeft w:val="0"/>
              <w:marRight w:val="0"/>
              <w:marTop w:val="0"/>
              <w:marBottom w:val="0"/>
              <w:divBdr>
                <w:top w:val="none" w:sz="0" w:space="0" w:color="auto"/>
                <w:left w:val="none" w:sz="0" w:space="0" w:color="auto"/>
                <w:bottom w:val="none" w:sz="0" w:space="0" w:color="auto"/>
                <w:right w:val="none" w:sz="0" w:space="0" w:color="auto"/>
              </w:divBdr>
              <w:divsChild>
                <w:div w:id="5054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72246">
          <w:marLeft w:val="0"/>
          <w:marRight w:val="0"/>
          <w:marTop w:val="0"/>
          <w:marBottom w:val="0"/>
          <w:divBdr>
            <w:top w:val="none" w:sz="0" w:space="0" w:color="auto"/>
            <w:left w:val="none" w:sz="0" w:space="0" w:color="auto"/>
            <w:bottom w:val="none" w:sz="0" w:space="0" w:color="auto"/>
            <w:right w:val="none" w:sz="0" w:space="0" w:color="auto"/>
          </w:divBdr>
          <w:divsChild>
            <w:div w:id="466778255">
              <w:marLeft w:val="0"/>
              <w:marRight w:val="0"/>
              <w:marTop w:val="0"/>
              <w:marBottom w:val="0"/>
              <w:divBdr>
                <w:top w:val="none" w:sz="0" w:space="0" w:color="auto"/>
                <w:left w:val="none" w:sz="0" w:space="0" w:color="auto"/>
                <w:bottom w:val="none" w:sz="0" w:space="0" w:color="auto"/>
                <w:right w:val="none" w:sz="0" w:space="0" w:color="auto"/>
              </w:divBdr>
              <w:divsChild>
                <w:div w:id="8840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137619">
          <w:marLeft w:val="0"/>
          <w:marRight w:val="0"/>
          <w:marTop w:val="0"/>
          <w:marBottom w:val="0"/>
          <w:divBdr>
            <w:top w:val="none" w:sz="0" w:space="0" w:color="auto"/>
            <w:left w:val="none" w:sz="0" w:space="0" w:color="auto"/>
            <w:bottom w:val="none" w:sz="0" w:space="0" w:color="auto"/>
            <w:right w:val="none" w:sz="0" w:space="0" w:color="auto"/>
          </w:divBdr>
          <w:divsChild>
            <w:div w:id="1913075679">
              <w:marLeft w:val="0"/>
              <w:marRight w:val="0"/>
              <w:marTop w:val="0"/>
              <w:marBottom w:val="0"/>
              <w:divBdr>
                <w:top w:val="none" w:sz="0" w:space="0" w:color="auto"/>
                <w:left w:val="none" w:sz="0" w:space="0" w:color="auto"/>
                <w:bottom w:val="none" w:sz="0" w:space="0" w:color="auto"/>
                <w:right w:val="none" w:sz="0" w:space="0" w:color="auto"/>
              </w:divBdr>
              <w:divsChild>
                <w:div w:id="1289042474">
                  <w:marLeft w:val="0"/>
                  <w:marRight w:val="0"/>
                  <w:marTop w:val="0"/>
                  <w:marBottom w:val="0"/>
                  <w:divBdr>
                    <w:top w:val="none" w:sz="0" w:space="0" w:color="auto"/>
                    <w:left w:val="none" w:sz="0" w:space="0" w:color="auto"/>
                    <w:bottom w:val="none" w:sz="0" w:space="0" w:color="auto"/>
                    <w:right w:val="none" w:sz="0" w:space="0" w:color="auto"/>
                  </w:divBdr>
                </w:div>
              </w:divsChild>
            </w:div>
            <w:div w:id="124811821">
              <w:marLeft w:val="0"/>
              <w:marRight w:val="0"/>
              <w:marTop w:val="0"/>
              <w:marBottom w:val="0"/>
              <w:divBdr>
                <w:top w:val="none" w:sz="0" w:space="0" w:color="auto"/>
                <w:left w:val="none" w:sz="0" w:space="0" w:color="auto"/>
                <w:bottom w:val="none" w:sz="0" w:space="0" w:color="auto"/>
                <w:right w:val="none" w:sz="0" w:space="0" w:color="auto"/>
              </w:divBdr>
            </w:div>
          </w:divsChild>
        </w:div>
        <w:div w:id="740523545">
          <w:marLeft w:val="0"/>
          <w:marRight w:val="0"/>
          <w:marTop w:val="0"/>
          <w:marBottom w:val="0"/>
          <w:divBdr>
            <w:top w:val="none" w:sz="0" w:space="0" w:color="auto"/>
            <w:left w:val="none" w:sz="0" w:space="0" w:color="auto"/>
            <w:bottom w:val="none" w:sz="0" w:space="0" w:color="auto"/>
            <w:right w:val="none" w:sz="0" w:space="0" w:color="auto"/>
          </w:divBdr>
          <w:divsChild>
            <w:div w:id="680200220">
              <w:marLeft w:val="0"/>
              <w:marRight w:val="0"/>
              <w:marTop w:val="0"/>
              <w:marBottom w:val="0"/>
              <w:divBdr>
                <w:top w:val="none" w:sz="0" w:space="0" w:color="auto"/>
                <w:left w:val="none" w:sz="0" w:space="0" w:color="auto"/>
                <w:bottom w:val="none" w:sz="0" w:space="0" w:color="auto"/>
                <w:right w:val="none" w:sz="0" w:space="0" w:color="auto"/>
              </w:divBdr>
              <w:divsChild>
                <w:div w:id="130373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32100">
          <w:marLeft w:val="0"/>
          <w:marRight w:val="0"/>
          <w:marTop w:val="0"/>
          <w:marBottom w:val="0"/>
          <w:divBdr>
            <w:top w:val="none" w:sz="0" w:space="0" w:color="auto"/>
            <w:left w:val="none" w:sz="0" w:space="0" w:color="auto"/>
            <w:bottom w:val="none" w:sz="0" w:space="0" w:color="auto"/>
            <w:right w:val="none" w:sz="0" w:space="0" w:color="auto"/>
          </w:divBdr>
          <w:divsChild>
            <w:div w:id="1910190091">
              <w:marLeft w:val="0"/>
              <w:marRight w:val="0"/>
              <w:marTop w:val="0"/>
              <w:marBottom w:val="0"/>
              <w:divBdr>
                <w:top w:val="none" w:sz="0" w:space="0" w:color="auto"/>
                <w:left w:val="none" w:sz="0" w:space="0" w:color="auto"/>
                <w:bottom w:val="none" w:sz="0" w:space="0" w:color="auto"/>
                <w:right w:val="none" w:sz="0" w:space="0" w:color="auto"/>
              </w:divBdr>
              <w:divsChild>
                <w:div w:id="756830583">
                  <w:marLeft w:val="0"/>
                  <w:marRight w:val="0"/>
                  <w:marTop w:val="0"/>
                  <w:marBottom w:val="0"/>
                  <w:divBdr>
                    <w:top w:val="none" w:sz="0" w:space="0" w:color="auto"/>
                    <w:left w:val="none" w:sz="0" w:space="0" w:color="auto"/>
                    <w:bottom w:val="none" w:sz="0" w:space="0" w:color="auto"/>
                    <w:right w:val="none" w:sz="0" w:space="0" w:color="auto"/>
                  </w:divBdr>
                </w:div>
              </w:divsChild>
            </w:div>
            <w:div w:id="482744963">
              <w:marLeft w:val="0"/>
              <w:marRight w:val="0"/>
              <w:marTop w:val="0"/>
              <w:marBottom w:val="0"/>
              <w:divBdr>
                <w:top w:val="none" w:sz="0" w:space="0" w:color="auto"/>
                <w:left w:val="none" w:sz="0" w:space="0" w:color="auto"/>
                <w:bottom w:val="none" w:sz="0" w:space="0" w:color="auto"/>
                <w:right w:val="none" w:sz="0" w:space="0" w:color="auto"/>
              </w:divBdr>
            </w:div>
          </w:divsChild>
        </w:div>
        <w:div w:id="135882075">
          <w:marLeft w:val="0"/>
          <w:marRight w:val="0"/>
          <w:marTop w:val="0"/>
          <w:marBottom w:val="0"/>
          <w:divBdr>
            <w:top w:val="none" w:sz="0" w:space="0" w:color="auto"/>
            <w:left w:val="none" w:sz="0" w:space="0" w:color="auto"/>
            <w:bottom w:val="none" w:sz="0" w:space="0" w:color="auto"/>
            <w:right w:val="none" w:sz="0" w:space="0" w:color="auto"/>
          </w:divBdr>
          <w:divsChild>
            <w:div w:id="1345133023">
              <w:marLeft w:val="0"/>
              <w:marRight w:val="0"/>
              <w:marTop w:val="0"/>
              <w:marBottom w:val="0"/>
              <w:divBdr>
                <w:top w:val="none" w:sz="0" w:space="0" w:color="auto"/>
                <w:left w:val="none" w:sz="0" w:space="0" w:color="auto"/>
                <w:bottom w:val="none" w:sz="0" w:space="0" w:color="auto"/>
                <w:right w:val="none" w:sz="0" w:space="0" w:color="auto"/>
              </w:divBdr>
              <w:divsChild>
                <w:div w:id="668827492">
                  <w:marLeft w:val="0"/>
                  <w:marRight w:val="0"/>
                  <w:marTop w:val="0"/>
                  <w:marBottom w:val="0"/>
                  <w:divBdr>
                    <w:top w:val="none" w:sz="0" w:space="0" w:color="auto"/>
                    <w:left w:val="none" w:sz="0" w:space="0" w:color="auto"/>
                    <w:bottom w:val="none" w:sz="0" w:space="0" w:color="auto"/>
                    <w:right w:val="none" w:sz="0" w:space="0" w:color="auto"/>
                  </w:divBdr>
                </w:div>
              </w:divsChild>
            </w:div>
            <w:div w:id="54085794">
              <w:marLeft w:val="0"/>
              <w:marRight w:val="0"/>
              <w:marTop w:val="0"/>
              <w:marBottom w:val="0"/>
              <w:divBdr>
                <w:top w:val="none" w:sz="0" w:space="0" w:color="auto"/>
                <w:left w:val="none" w:sz="0" w:space="0" w:color="auto"/>
                <w:bottom w:val="none" w:sz="0" w:space="0" w:color="auto"/>
                <w:right w:val="none" w:sz="0" w:space="0" w:color="auto"/>
              </w:divBdr>
            </w:div>
          </w:divsChild>
        </w:div>
        <w:div w:id="807166109">
          <w:marLeft w:val="0"/>
          <w:marRight w:val="0"/>
          <w:marTop w:val="0"/>
          <w:marBottom w:val="0"/>
          <w:divBdr>
            <w:top w:val="none" w:sz="0" w:space="0" w:color="auto"/>
            <w:left w:val="none" w:sz="0" w:space="0" w:color="auto"/>
            <w:bottom w:val="none" w:sz="0" w:space="0" w:color="auto"/>
            <w:right w:val="none" w:sz="0" w:space="0" w:color="auto"/>
          </w:divBdr>
          <w:divsChild>
            <w:div w:id="1890147782">
              <w:marLeft w:val="0"/>
              <w:marRight w:val="0"/>
              <w:marTop w:val="0"/>
              <w:marBottom w:val="0"/>
              <w:divBdr>
                <w:top w:val="none" w:sz="0" w:space="0" w:color="auto"/>
                <w:left w:val="none" w:sz="0" w:space="0" w:color="auto"/>
                <w:bottom w:val="none" w:sz="0" w:space="0" w:color="auto"/>
                <w:right w:val="none" w:sz="0" w:space="0" w:color="auto"/>
              </w:divBdr>
              <w:divsChild>
                <w:div w:id="2123333293">
                  <w:marLeft w:val="0"/>
                  <w:marRight w:val="0"/>
                  <w:marTop w:val="0"/>
                  <w:marBottom w:val="0"/>
                  <w:divBdr>
                    <w:top w:val="none" w:sz="0" w:space="0" w:color="auto"/>
                    <w:left w:val="none" w:sz="0" w:space="0" w:color="auto"/>
                    <w:bottom w:val="none" w:sz="0" w:space="0" w:color="auto"/>
                    <w:right w:val="none" w:sz="0" w:space="0" w:color="auto"/>
                  </w:divBdr>
                </w:div>
              </w:divsChild>
            </w:div>
            <w:div w:id="674573993">
              <w:marLeft w:val="0"/>
              <w:marRight w:val="0"/>
              <w:marTop w:val="0"/>
              <w:marBottom w:val="0"/>
              <w:divBdr>
                <w:top w:val="none" w:sz="0" w:space="0" w:color="auto"/>
                <w:left w:val="none" w:sz="0" w:space="0" w:color="auto"/>
                <w:bottom w:val="none" w:sz="0" w:space="0" w:color="auto"/>
                <w:right w:val="none" w:sz="0" w:space="0" w:color="auto"/>
              </w:divBdr>
            </w:div>
          </w:divsChild>
        </w:div>
        <w:div w:id="1825968303">
          <w:marLeft w:val="0"/>
          <w:marRight w:val="0"/>
          <w:marTop w:val="0"/>
          <w:marBottom w:val="0"/>
          <w:divBdr>
            <w:top w:val="none" w:sz="0" w:space="0" w:color="auto"/>
            <w:left w:val="none" w:sz="0" w:space="0" w:color="auto"/>
            <w:bottom w:val="none" w:sz="0" w:space="0" w:color="auto"/>
            <w:right w:val="none" w:sz="0" w:space="0" w:color="auto"/>
          </w:divBdr>
          <w:divsChild>
            <w:div w:id="193004190">
              <w:marLeft w:val="0"/>
              <w:marRight w:val="0"/>
              <w:marTop w:val="0"/>
              <w:marBottom w:val="0"/>
              <w:divBdr>
                <w:top w:val="none" w:sz="0" w:space="0" w:color="auto"/>
                <w:left w:val="none" w:sz="0" w:space="0" w:color="auto"/>
                <w:bottom w:val="none" w:sz="0" w:space="0" w:color="auto"/>
                <w:right w:val="none" w:sz="0" w:space="0" w:color="auto"/>
              </w:divBdr>
              <w:divsChild>
                <w:div w:id="32370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30884">
          <w:marLeft w:val="0"/>
          <w:marRight w:val="0"/>
          <w:marTop w:val="0"/>
          <w:marBottom w:val="0"/>
          <w:divBdr>
            <w:top w:val="none" w:sz="0" w:space="0" w:color="auto"/>
            <w:left w:val="none" w:sz="0" w:space="0" w:color="auto"/>
            <w:bottom w:val="none" w:sz="0" w:space="0" w:color="auto"/>
            <w:right w:val="none" w:sz="0" w:space="0" w:color="auto"/>
          </w:divBdr>
          <w:divsChild>
            <w:div w:id="769472878">
              <w:marLeft w:val="0"/>
              <w:marRight w:val="0"/>
              <w:marTop w:val="0"/>
              <w:marBottom w:val="0"/>
              <w:divBdr>
                <w:top w:val="none" w:sz="0" w:space="0" w:color="auto"/>
                <w:left w:val="none" w:sz="0" w:space="0" w:color="auto"/>
                <w:bottom w:val="none" w:sz="0" w:space="0" w:color="auto"/>
                <w:right w:val="none" w:sz="0" w:space="0" w:color="auto"/>
              </w:divBdr>
              <w:divsChild>
                <w:div w:id="13201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372473">
          <w:marLeft w:val="0"/>
          <w:marRight w:val="0"/>
          <w:marTop w:val="0"/>
          <w:marBottom w:val="0"/>
          <w:divBdr>
            <w:top w:val="none" w:sz="0" w:space="0" w:color="auto"/>
            <w:left w:val="none" w:sz="0" w:space="0" w:color="auto"/>
            <w:bottom w:val="none" w:sz="0" w:space="0" w:color="auto"/>
            <w:right w:val="none" w:sz="0" w:space="0" w:color="auto"/>
          </w:divBdr>
          <w:divsChild>
            <w:div w:id="1120610868">
              <w:marLeft w:val="0"/>
              <w:marRight w:val="0"/>
              <w:marTop w:val="0"/>
              <w:marBottom w:val="0"/>
              <w:divBdr>
                <w:top w:val="none" w:sz="0" w:space="0" w:color="auto"/>
                <w:left w:val="none" w:sz="0" w:space="0" w:color="auto"/>
                <w:bottom w:val="none" w:sz="0" w:space="0" w:color="auto"/>
                <w:right w:val="none" w:sz="0" w:space="0" w:color="auto"/>
              </w:divBdr>
              <w:divsChild>
                <w:div w:id="10546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5299">
          <w:marLeft w:val="0"/>
          <w:marRight w:val="0"/>
          <w:marTop w:val="0"/>
          <w:marBottom w:val="0"/>
          <w:divBdr>
            <w:top w:val="none" w:sz="0" w:space="0" w:color="auto"/>
            <w:left w:val="none" w:sz="0" w:space="0" w:color="auto"/>
            <w:bottom w:val="none" w:sz="0" w:space="0" w:color="auto"/>
            <w:right w:val="none" w:sz="0" w:space="0" w:color="auto"/>
          </w:divBdr>
          <w:divsChild>
            <w:div w:id="2087847216">
              <w:marLeft w:val="0"/>
              <w:marRight w:val="0"/>
              <w:marTop w:val="0"/>
              <w:marBottom w:val="0"/>
              <w:divBdr>
                <w:top w:val="none" w:sz="0" w:space="0" w:color="auto"/>
                <w:left w:val="none" w:sz="0" w:space="0" w:color="auto"/>
                <w:bottom w:val="none" w:sz="0" w:space="0" w:color="auto"/>
                <w:right w:val="none" w:sz="0" w:space="0" w:color="auto"/>
              </w:divBdr>
              <w:divsChild>
                <w:div w:id="188278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2995">
          <w:marLeft w:val="0"/>
          <w:marRight w:val="0"/>
          <w:marTop w:val="0"/>
          <w:marBottom w:val="0"/>
          <w:divBdr>
            <w:top w:val="none" w:sz="0" w:space="0" w:color="auto"/>
            <w:left w:val="none" w:sz="0" w:space="0" w:color="auto"/>
            <w:bottom w:val="none" w:sz="0" w:space="0" w:color="auto"/>
            <w:right w:val="none" w:sz="0" w:space="0" w:color="auto"/>
          </w:divBdr>
          <w:divsChild>
            <w:div w:id="1164081536">
              <w:marLeft w:val="0"/>
              <w:marRight w:val="0"/>
              <w:marTop w:val="0"/>
              <w:marBottom w:val="0"/>
              <w:divBdr>
                <w:top w:val="none" w:sz="0" w:space="0" w:color="auto"/>
                <w:left w:val="none" w:sz="0" w:space="0" w:color="auto"/>
                <w:bottom w:val="none" w:sz="0" w:space="0" w:color="auto"/>
                <w:right w:val="none" w:sz="0" w:space="0" w:color="auto"/>
              </w:divBdr>
              <w:divsChild>
                <w:div w:id="67804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107605">
          <w:marLeft w:val="0"/>
          <w:marRight w:val="0"/>
          <w:marTop w:val="0"/>
          <w:marBottom w:val="0"/>
          <w:divBdr>
            <w:top w:val="none" w:sz="0" w:space="0" w:color="auto"/>
            <w:left w:val="none" w:sz="0" w:space="0" w:color="auto"/>
            <w:bottom w:val="none" w:sz="0" w:space="0" w:color="auto"/>
            <w:right w:val="none" w:sz="0" w:space="0" w:color="auto"/>
          </w:divBdr>
          <w:divsChild>
            <w:div w:id="444468836">
              <w:marLeft w:val="0"/>
              <w:marRight w:val="0"/>
              <w:marTop w:val="0"/>
              <w:marBottom w:val="0"/>
              <w:divBdr>
                <w:top w:val="none" w:sz="0" w:space="0" w:color="auto"/>
                <w:left w:val="none" w:sz="0" w:space="0" w:color="auto"/>
                <w:bottom w:val="none" w:sz="0" w:space="0" w:color="auto"/>
                <w:right w:val="none" w:sz="0" w:space="0" w:color="auto"/>
              </w:divBdr>
              <w:divsChild>
                <w:div w:id="729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76206">
          <w:marLeft w:val="0"/>
          <w:marRight w:val="0"/>
          <w:marTop w:val="0"/>
          <w:marBottom w:val="0"/>
          <w:divBdr>
            <w:top w:val="none" w:sz="0" w:space="0" w:color="auto"/>
            <w:left w:val="none" w:sz="0" w:space="0" w:color="auto"/>
            <w:bottom w:val="none" w:sz="0" w:space="0" w:color="auto"/>
            <w:right w:val="none" w:sz="0" w:space="0" w:color="auto"/>
          </w:divBdr>
          <w:divsChild>
            <w:div w:id="1964726442">
              <w:marLeft w:val="0"/>
              <w:marRight w:val="0"/>
              <w:marTop w:val="0"/>
              <w:marBottom w:val="0"/>
              <w:divBdr>
                <w:top w:val="none" w:sz="0" w:space="0" w:color="auto"/>
                <w:left w:val="none" w:sz="0" w:space="0" w:color="auto"/>
                <w:bottom w:val="none" w:sz="0" w:space="0" w:color="auto"/>
                <w:right w:val="none" w:sz="0" w:space="0" w:color="auto"/>
              </w:divBdr>
              <w:divsChild>
                <w:div w:id="72236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057864">
          <w:marLeft w:val="0"/>
          <w:marRight w:val="0"/>
          <w:marTop w:val="0"/>
          <w:marBottom w:val="0"/>
          <w:divBdr>
            <w:top w:val="none" w:sz="0" w:space="0" w:color="auto"/>
            <w:left w:val="none" w:sz="0" w:space="0" w:color="auto"/>
            <w:bottom w:val="none" w:sz="0" w:space="0" w:color="auto"/>
            <w:right w:val="none" w:sz="0" w:space="0" w:color="auto"/>
          </w:divBdr>
          <w:divsChild>
            <w:div w:id="726760691">
              <w:marLeft w:val="0"/>
              <w:marRight w:val="0"/>
              <w:marTop w:val="0"/>
              <w:marBottom w:val="0"/>
              <w:divBdr>
                <w:top w:val="none" w:sz="0" w:space="0" w:color="auto"/>
                <w:left w:val="none" w:sz="0" w:space="0" w:color="auto"/>
                <w:bottom w:val="none" w:sz="0" w:space="0" w:color="auto"/>
                <w:right w:val="none" w:sz="0" w:space="0" w:color="auto"/>
              </w:divBdr>
              <w:divsChild>
                <w:div w:id="2076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8413">
      <w:bodyDiv w:val="1"/>
      <w:marLeft w:val="0"/>
      <w:marRight w:val="0"/>
      <w:marTop w:val="0"/>
      <w:marBottom w:val="0"/>
      <w:divBdr>
        <w:top w:val="none" w:sz="0" w:space="0" w:color="auto"/>
        <w:left w:val="none" w:sz="0" w:space="0" w:color="auto"/>
        <w:bottom w:val="none" w:sz="0" w:space="0" w:color="auto"/>
        <w:right w:val="none" w:sz="0" w:space="0" w:color="auto"/>
      </w:divBdr>
    </w:div>
    <w:div w:id="1176111968">
      <w:bodyDiv w:val="1"/>
      <w:marLeft w:val="0"/>
      <w:marRight w:val="0"/>
      <w:marTop w:val="0"/>
      <w:marBottom w:val="0"/>
      <w:divBdr>
        <w:top w:val="none" w:sz="0" w:space="0" w:color="auto"/>
        <w:left w:val="none" w:sz="0" w:space="0" w:color="auto"/>
        <w:bottom w:val="none" w:sz="0" w:space="0" w:color="auto"/>
        <w:right w:val="none" w:sz="0" w:space="0" w:color="auto"/>
      </w:divBdr>
    </w:div>
    <w:div w:id="1239172914">
      <w:bodyDiv w:val="1"/>
      <w:marLeft w:val="0"/>
      <w:marRight w:val="0"/>
      <w:marTop w:val="0"/>
      <w:marBottom w:val="0"/>
      <w:divBdr>
        <w:top w:val="none" w:sz="0" w:space="0" w:color="auto"/>
        <w:left w:val="none" w:sz="0" w:space="0" w:color="auto"/>
        <w:bottom w:val="none" w:sz="0" w:space="0" w:color="auto"/>
        <w:right w:val="none" w:sz="0" w:space="0" w:color="auto"/>
      </w:divBdr>
    </w:div>
    <w:div w:id="1380665741">
      <w:bodyDiv w:val="1"/>
      <w:marLeft w:val="0"/>
      <w:marRight w:val="0"/>
      <w:marTop w:val="0"/>
      <w:marBottom w:val="0"/>
      <w:divBdr>
        <w:top w:val="none" w:sz="0" w:space="0" w:color="auto"/>
        <w:left w:val="none" w:sz="0" w:space="0" w:color="auto"/>
        <w:bottom w:val="none" w:sz="0" w:space="0" w:color="auto"/>
        <w:right w:val="none" w:sz="0" w:space="0" w:color="auto"/>
      </w:divBdr>
    </w:div>
    <w:div w:id="1391080547">
      <w:bodyDiv w:val="1"/>
      <w:marLeft w:val="0"/>
      <w:marRight w:val="0"/>
      <w:marTop w:val="0"/>
      <w:marBottom w:val="0"/>
      <w:divBdr>
        <w:top w:val="none" w:sz="0" w:space="0" w:color="auto"/>
        <w:left w:val="none" w:sz="0" w:space="0" w:color="auto"/>
        <w:bottom w:val="none" w:sz="0" w:space="0" w:color="auto"/>
        <w:right w:val="none" w:sz="0" w:space="0" w:color="auto"/>
      </w:divBdr>
    </w:div>
    <w:div w:id="1393508281">
      <w:bodyDiv w:val="1"/>
      <w:marLeft w:val="0"/>
      <w:marRight w:val="0"/>
      <w:marTop w:val="0"/>
      <w:marBottom w:val="0"/>
      <w:divBdr>
        <w:top w:val="none" w:sz="0" w:space="0" w:color="auto"/>
        <w:left w:val="none" w:sz="0" w:space="0" w:color="auto"/>
        <w:bottom w:val="none" w:sz="0" w:space="0" w:color="auto"/>
        <w:right w:val="none" w:sz="0" w:space="0" w:color="auto"/>
      </w:divBdr>
    </w:div>
    <w:div w:id="1505515191">
      <w:bodyDiv w:val="1"/>
      <w:marLeft w:val="0"/>
      <w:marRight w:val="0"/>
      <w:marTop w:val="0"/>
      <w:marBottom w:val="0"/>
      <w:divBdr>
        <w:top w:val="none" w:sz="0" w:space="0" w:color="auto"/>
        <w:left w:val="none" w:sz="0" w:space="0" w:color="auto"/>
        <w:bottom w:val="none" w:sz="0" w:space="0" w:color="auto"/>
        <w:right w:val="none" w:sz="0" w:space="0" w:color="auto"/>
      </w:divBdr>
    </w:div>
    <w:div w:id="1512991253">
      <w:bodyDiv w:val="1"/>
      <w:marLeft w:val="0"/>
      <w:marRight w:val="0"/>
      <w:marTop w:val="0"/>
      <w:marBottom w:val="0"/>
      <w:divBdr>
        <w:top w:val="none" w:sz="0" w:space="0" w:color="auto"/>
        <w:left w:val="none" w:sz="0" w:space="0" w:color="auto"/>
        <w:bottom w:val="none" w:sz="0" w:space="0" w:color="auto"/>
        <w:right w:val="none" w:sz="0" w:space="0" w:color="auto"/>
      </w:divBdr>
    </w:div>
    <w:div w:id="1551531565">
      <w:bodyDiv w:val="1"/>
      <w:marLeft w:val="0"/>
      <w:marRight w:val="0"/>
      <w:marTop w:val="0"/>
      <w:marBottom w:val="0"/>
      <w:divBdr>
        <w:top w:val="none" w:sz="0" w:space="0" w:color="auto"/>
        <w:left w:val="none" w:sz="0" w:space="0" w:color="auto"/>
        <w:bottom w:val="none" w:sz="0" w:space="0" w:color="auto"/>
        <w:right w:val="none" w:sz="0" w:space="0" w:color="auto"/>
      </w:divBdr>
    </w:div>
    <w:div w:id="1591503177">
      <w:bodyDiv w:val="1"/>
      <w:marLeft w:val="0"/>
      <w:marRight w:val="0"/>
      <w:marTop w:val="0"/>
      <w:marBottom w:val="0"/>
      <w:divBdr>
        <w:top w:val="none" w:sz="0" w:space="0" w:color="auto"/>
        <w:left w:val="none" w:sz="0" w:space="0" w:color="auto"/>
        <w:bottom w:val="none" w:sz="0" w:space="0" w:color="auto"/>
        <w:right w:val="none" w:sz="0" w:space="0" w:color="auto"/>
      </w:divBdr>
      <w:divsChild>
        <w:div w:id="961425170">
          <w:marLeft w:val="0"/>
          <w:marRight w:val="0"/>
          <w:marTop w:val="0"/>
          <w:marBottom w:val="0"/>
          <w:divBdr>
            <w:top w:val="none" w:sz="0" w:space="0" w:color="auto"/>
            <w:left w:val="none" w:sz="0" w:space="0" w:color="auto"/>
            <w:bottom w:val="none" w:sz="0" w:space="0" w:color="auto"/>
            <w:right w:val="none" w:sz="0" w:space="0" w:color="auto"/>
          </w:divBdr>
          <w:divsChild>
            <w:div w:id="425074767">
              <w:marLeft w:val="0"/>
              <w:marRight w:val="0"/>
              <w:marTop w:val="0"/>
              <w:marBottom w:val="0"/>
              <w:divBdr>
                <w:top w:val="none" w:sz="0" w:space="0" w:color="auto"/>
                <w:left w:val="none" w:sz="0" w:space="0" w:color="auto"/>
                <w:bottom w:val="none" w:sz="0" w:space="0" w:color="auto"/>
                <w:right w:val="none" w:sz="0" w:space="0" w:color="auto"/>
              </w:divBdr>
              <w:divsChild>
                <w:div w:id="697657725">
                  <w:marLeft w:val="0"/>
                  <w:marRight w:val="0"/>
                  <w:marTop w:val="0"/>
                  <w:marBottom w:val="0"/>
                  <w:divBdr>
                    <w:top w:val="none" w:sz="0" w:space="0" w:color="auto"/>
                    <w:left w:val="none" w:sz="0" w:space="0" w:color="auto"/>
                    <w:bottom w:val="none" w:sz="0" w:space="0" w:color="auto"/>
                    <w:right w:val="none" w:sz="0" w:space="0" w:color="auto"/>
                  </w:divBdr>
                </w:div>
              </w:divsChild>
            </w:div>
            <w:div w:id="371882077">
              <w:marLeft w:val="0"/>
              <w:marRight w:val="0"/>
              <w:marTop w:val="0"/>
              <w:marBottom w:val="0"/>
              <w:divBdr>
                <w:top w:val="none" w:sz="0" w:space="0" w:color="auto"/>
                <w:left w:val="none" w:sz="0" w:space="0" w:color="auto"/>
                <w:bottom w:val="none" w:sz="0" w:space="0" w:color="auto"/>
                <w:right w:val="none" w:sz="0" w:space="0" w:color="auto"/>
              </w:divBdr>
            </w:div>
          </w:divsChild>
        </w:div>
        <w:div w:id="1831098894">
          <w:marLeft w:val="0"/>
          <w:marRight w:val="0"/>
          <w:marTop w:val="0"/>
          <w:marBottom w:val="0"/>
          <w:divBdr>
            <w:top w:val="none" w:sz="0" w:space="0" w:color="auto"/>
            <w:left w:val="none" w:sz="0" w:space="0" w:color="auto"/>
            <w:bottom w:val="none" w:sz="0" w:space="0" w:color="auto"/>
            <w:right w:val="none" w:sz="0" w:space="0" w:color="auto"/>
          </w:divBdr>
          <w:divsChild>
            <w:div w:id="776633828">
              <w:marLeft w:val="0"/>
              <w:marRight w:val="0"/>
              <w:marTop w:val="0"/>
              <w:marBottom w:val="0"/>
              <w:divBdr>
                <w:top w:val="none" w:sz="0" w:space="0" w:color="auto"/>
                <w:left w:val="none" w:sz="0" w:space="0" w:color="auto"/>
                <w:bottom w:val="none" w:sz="0" w:space="0" w:color="auto"/>
                <w:right w:val="none" w:sz="0" w:space="0" w:color="auto"/>
              </w:divBdr>
              <w:divsChild>
                <w:div w:id="1355157189">
                  <w:marLeft w:val="0"/>
                  <w:marRight w:val="0"/>
                  <w:marTop w:val="0"/>
                  <w:marBottom w:val="0"/>
                  <w:divBdr>
                    <w:top w:val="none" w:sz="0" w:space="0" w:color="auto"/>
                    <w:left w:val="none" w:sz="0" w:space="0" w:color="auto"/>
                    <w:bottom w:val="none" w:sz="0" w:space="0" w:color="auto"/>
                    <w:right w:val="none" w:sz="0" w:space="0" w:color="auto"/>
                  </w:divBdr>
                </w:div>
              </w:divsChild>
            </w:div>
            <w:div w:id="993684120">
              <w:marLeft w:val="0"/>
              <w:marRight w:val="0"/>
              <w:marTop w:val="0"/>
              <w:marBottom w:val="0"/>
              <w:divBdr>
                <w:top w:val="none" w:sz="0" w:space="0" w:color="auto"/>
                <w:left w:val="none" w:sz="0" w:space="0" w:color="auto"/>
                <w:bottom w:val="none" w:sz="0" w:space="0" w:color="auto"/>
                <w:right w:val="none" w:sz="0" w:space="0" w:color="auto"/>
              </w:divBdr>
            </w:div>
          </w:divsChild>
        </w:div>
        <w:div w:id="365104626">
          <w:marLeft w:val="0"/>
          <w:marRight w:val="0"/>
          <w:marTop w:val="0"/>
          <w:marBottom w:val="0"/>
          <w:divBdr>
            <w:top w:val="none" w:sz="0" w:space="0" w:color="auto"/>
            <w:left w:val="none" w:sz="0" w:space="0" w:color="auto"/>
            <w:bottom w:val="none" w:sz="0" w:space="0" w:color="auto"/>
            <w:right w:val="none" w:sz="0" w:space="0" w:color="auto"/>
          </w:divBdr>
          <w:divsChild>
            <w:div w:id="1868636739">
              <w:marLeft w:val="0"/>
              <w:marRight w:val="0"/>
              <w:marTop w:val="0"/>
              <w:marBottom w:val="0"/>
              <w:divBdr>
                <w:top w:val="none" w:sz="0" w:space="0" w:color="auto"/>
                <w:left w:val="none" w:sz="0" w:space="0" w:color="auto"/>
                <w:bottom w:val="none" w:sz="0" w:space="0" w:color="auto"/>
                <w:right w:val="none" w:sz="0" w:space="0" w:color="auto"/>
              </w:divBdr>
              <w:divsChild>
                <w:div w:id="1765951653">
                  <w:marLeft w:val="0"/>
                  <w:marRight w:val="0"/>
                  <w:marTop w:val="0"/>
                  <w:marBottom w:val="0"/>
                  <w:divBdr>
                    <w:top w:val="none" w:sz="0" w:space="0" w:color="auto"/>
                    <w:left w:val="none" w:sz="0" w:space="0" w:color="auto"/>
                    <w:bottom w:val="none" w:sz="0" w:space="0" w:color="auto"/>
                    <w:right w:val="none" w:sz="0" w:space="0" w:color="auto"/>
                  </w:divBdr>
                </w:div>
              </w:divsChild>
            </w:div>
            <w:div w:id="1669480409">
              <w:marLeft w:val="0"/>
              <w:marRight w:val="0"/>
              <w:marTop w:val="0"/>
              <w:marBottom w:val="0"/>
              <w:divBdr>
                <w:top w:val="none" w:sz="0" w:space="0" w:color="auto"/>
                <w:left w:val="none" w:sz="0" w:space="0" w:color="auto"/>
                <w:bottom w:val="none" w:sz="0" w:space="0" w:color="auto"/>
                <w:right w:val="none" w:sz="0" w:space="0" w:color="auto"/>
              </w:divBdr>
            </w:div>
          </w:divsChild>
        </w:div>
        <w:div w:id="457068076">
          <w:marLeft w:val="0"/>
          <w:marRight w:val="0"/>
          <w:marTop w:val="0"/>
          <w:marBottom w:val="0"/>
          <w:divBdr>
            <w:top w:val="none" w:sz="0" w:space="0" w:color="auto"/>
            <w:left w:val="none" w:sz="0" w:space="0" w:color="auto"/>
            <w:bottom w:val="none" w:sz="0" w:space="0" w:color="auto"/>
            <w:right w:val="none" w:sz="0" w:space="0" w:color="auto"/>
          </w:divBdr>
          <w:divsChild>
            <w:div w:id="843783969">
              <w:marLeft w:val="0"/>
              <w:marRight w:val="0"/>
              <w:marTop w:val="0"/>
              <w:marBottom w:val="0"/>
              <w:divBdr>
                <w:top w:val="none" w:sz="0" w:space="0" w:color="auto"/>
                <w:left w:val="none" w:sz="0" w:space="0" w:color="auto"/>
                <w:bottom w:val="none" w:sz="0" w:space="0" w:color="auto"/>
                <w:right w:val="none" w:sz="0" w:space="0" w:color="auto"/>
              </w:divBdr>
              <w:divsChild>
                <w:div w:id="80489803">
                  <w:marLeft w:val="0"/>
                  <w:marRight w:val="0"/>
                  <w:marTop w:val="0"/>
                  <w:marBottom w:val="0"/>
                  <w:divBdr>
                    <w:top w:val="none" w:sz="0" w:space="0" w:color="auto"/>
                    <w:left w:val="none" w:sz="0" w:space="0" w:color="auto"/>
                    <w:bottom w:val="none" w:sz="0" w:space="0" w:color="auto"/>
                    <w:right w:val="none" w:sz="0" w:space="0" w:color="auto"/>
                  </w:divBdr>
                </w:div>
              </w:divsChild>
            </w:div>
            <w:div w:id="980424656">
              <w:marLeft w:val="0"/>
              <w:marRight w:val="0"/>
              <w:marTop w:val="0"/>
              <w:marBottom w:val="0"/>
              <w:divBdr>
                <w:top w:val="none" w:sz="0" w:space="0" w:color="auto"/>
                <w:left w:val="none" w:sz="0" w:space="0" w:color="auto"/>
                <w:bottom w:val="none" w:sz="0" w:space="0" w:color="auto"/>
                <w:right w:val="none" w:sz="0" w:space="0" w:color="auto"/>
              </w:divBdr>
            </w:div>
          </w:divsChild>
        </w:div>
        <w:div w:id="1301034645">
          <w:marLeft w:val="0"/>
          <w:marRight w:val="0"/>
          <w:marTop w:val="0"/>
          <w:marBottom w:val="0"/>
          <w:divBdr>
            <w:top w:val="none" w:sz="0" w:space="0" w:color="auto"/>
            <w:left w:val="none" w:sz="0" w:space="0" w:color="auto"/>
            <w:bottom w:val="none" w:sz="0" w:space="0" w:color="auto"/>
            <w:right w:val="none" w:sz="0" w:space="0" w:color="auto"/>
          </w:divBdr>
          <w:divsChild>
            <w:div w:id="438913218">
              <w:marLeft w:val="0"/>
              <w:marRight w:val="0"/>
              <w:marTop w:val="0"/>
              <w:marBottom w:val="0"/>
              <w:divBdr>
                <w:top w:val="none" w:sz="0" w:space="0" w:color="auto"/>
                <w:left w:val="none" w:sz="0" w:space="0" w:color="auto"/>
                <w:bottom w:val="none" w:sz="0" w:space="0" w:color="auto"/>
                <w:right w:val="none" w:sz="0" w:space="0" w:color="auto"/>
              </w:divBdr>
              <w:divsChild>
                <w:div w:id="35076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5798">
          <w:marLeft w:val="0"/>
          <w:marRight w:val="0"/>
          <w:marTop w:val="0"/>
          <w:marBottom w:val="0"/>
          <w:divBdr>
            <w:top w:val="none" w:sz="0" w:space="0" w:color="auto"/>
            <w:left w:val="none" w:sz="0" w:space="0" w:color="auto"/>
            <w:bottom w:val="none" w:sz="0" w:space="0" w:color="auto"/>
            <w:right w:val="none" w:sz="0" w:space="0" w:color="auto"/>
          </w:divBdr>
          <w:divsChild>
            <w:div w:id="1496260524">
              <w:marLeft w:val="0"/>
              <w:marRight w:val="0"/>
              <w:marTop w:val="0"/>
              <w:marBottom w:val="0"/>
              <w:divBdr>
                <w:top w:val="none" w:sz="0" w:space="0" w:color="auto"/>
                <w:left w:val="none" w:sz="0" w:space="0" w:color="auto"/>
                <w:bottom w:val="none" w:sz="0" w:space="0" w:color="auto"/>
                <w:right w:val="none" w:sz="0" w:space="0" w:color="auto"/>
              </w:divBdr>
              <w:divsChild>
                <w:div w:id="244538760">
                  <w:marLeft w:val="0"/>
                  <w:marRight w:val="0"/>
                  <w:marTop w:val="0"/>
                  <w:marBottom w:val="0"/>
                  <w:divBdr>
                    <w:top w:val="none" w:sz="0" w:space="0" w:color="auto"/>
                    <w:left w:val="none" w:sz="0" w:space="0" w:color="auto"/>
                    <w:bottom w:val="none" w:sz="0" w:space="0" w:color="auto"/>
                    <w:right w:val="none" w:sz="0" w:space="0" w:color="auto"/>
                  </w:divBdr>
                </w:div>
              </w:divsChild>
            </w:div>
            <w:div w:id="736633974">
              <w:marLeft w:val="0"/>
              <w:marRight w:val="0"/>
              <w:marTop w:val="0"/>
              <w:marBottom w:val="0"/>
              <w:divBdr>
                <w:top w:val="none" w:sz="0" w:space="0" w:color="auto"/>
                <w:left w:val="none" w:sz="0" w:space="0" w:color="auto"/>
                <w:bottom w:val="none" w:sz="0" w:space="0" w:color="auto"/>
                <w:right w:val="none" w:sz="0" w:space="0" w:color="auto"/>
              </w:divBdr>
            </w:div>
          </w:divsChild>
        </w:div>
        <w:div w:id="302736363">
          <w:marLeft w:val="0"/>
          <w:marRight w:val="0"/>
          <w:marTop w:val="0"/>
          <w:marBottom w:val="0"/>
          <w:divBdr>
            <w:top w:val="none" w:sz="0" w:space="0" w:color="auto"/>
            <w:left w:val="none" w:sz="0" w:space="0" w:color="auto"/>
            <w:bottom w:val="none" w:sz="0" w:space="0" w:color="auto"/>
            <w:right w:val="none" w:sz="0" w:space="0" w:color="auto"/>
          </w:divBdr>
          <w:divsChild>
            <w:div w:id="1448088288">
              <w:marLeft w:val="0"/>
              <w:marRight w:val="0"/>
              <w:marTop w:val="0"/>
              <w:marBottom w:val="0"/>
              <w:divBdr>
                <w:top w:val="none" w:sz="0" w:space="0" w:color="auto"/>
                <w:left w:val="none" w:sz="0" w:space="0" w:color="auto"/>
                <w:bottom w:val="none" w:sz="0" w:space="0" w:color="auto"/>
                <w:right w:val="none" w:sz="0" w:space="0" w:color="auto"/>
              </w:divBdr>
              <w:divsChild>
                <w:div w:id="1000742236">
                  <w:marLeft w:val="0"/>
                  <w:marRight w:val="0"/>
                  <w:marTop w:val="0"/>
                  <w:marBottom w:val="0"/>
                  <w:divBdr>
                    <w:top w:val="none" w:sz="0" w:space="0" w:color="auto"/>
                    <w:left w:val="none" w:sz="0" w:space="0" w:color="auto"/>
                    <w:bottom w:val="none" w:sz="0" w:space="0" w:color="auto"/>
                    <w:right w:val="none" w:sz="0" w:space="0" w:color="auto"/>
                  </w:divBdr>
                </w:div>
              </w:divsChild>
            </w:div>
            <w:div w:id="385616253">
              <w:marLeft w:val="0"/>
              <w:marRight w:val="0"/>
              <w:marTop w:val="0"/>
              <w:marBottom w:val="0"/>
              <w:divBdr>
                <w:top w:val="none" w:sz="0" w:space="0" w:color="auto"/>
                <w:left w:val="none" w:sz="0" w:space="0" w:color="auto"/>
                <w:bottom w:val="none" w:sz="0" w:space="0" w:color="auto"/>
                <w:right w:val="none" w:sz="0" w:space="0" w:color="auto"/>
              </w:divBdr>
            </w:div>
          </w:divsChild>
        </w:div>
        <w:div w:id="609050415">
          <w:marLeft w:val="0"/>
          <w:marRight w:val="0"/>
          <w:marTop w:val="0"/>
          <w:marBottom w:val="0"/>
          <w:divBdr>
            <w:top w:val="none" w:sz="0" w:space="0" w:color="auto"/>
            <w:left w:val="none" w:sz="0" w:space="0" w:color="auto"/>
            <w:bottom w:val="none" w:sz="0" w:space="0" w:color="auto"/>
            <w:right w:val="none" w:sz="0" w:space="0" w:color="auto"/>
          </w:divBdr>
          <w:divsChild>
            <w:div w:id="238950603">
              <w:marLeft w:val="0"/>
              <w:marRight w:val="0"/>
              <w:marTop w:val="0"/>
              <w:marBottom w:val="0"/>
              <w:divBdr>
                <w:top w:val="none" w:sz="0" w:space="0" w:color="auto"/>
                <w:left w:val="none" w:sz="0" w:space="0" w:color="auto"/>
                <w:bottom w:val="none" w:sz="0" w:space="0" w:color="auto"/>
                <w:right w:val="none" w:sz="0" w:space="0" w:color="auto"/>
              </w:divBdr>
              <w:divsChild>
                <w:div w:id="1388531458">
                  <w:marLeft w:val="0"/>
                  <w:marRight w:val="0"/>
                  <w:marTop w:val="0"/>
                  <w:marBottom w:val="0"/>
                  <w:divBdr>
                    <w:top w:val="none" w:sz="0" w:space="0" w:color="auto"/>
                    <w:left w:val="none" w:sz="0" w:space="0" w:color="auto"/>
                    <w:bottom w:val="none" w:sz="0" w:space="0" w:color="auto"/>
                    <w:right w:val="none" w:sz="0" w:space="0" w:color="auto"/>
                  </w:divBdr>
                </w:div>
              </w:divsChild>
            </w:div>
            <w:div w:id="984167522">
              <w:marLeft w:val="0"/>
              <w:marRight w:val="0"/>
              <w:marTop w:val="0"/>
              <w:marBottom w:val="0"/>
              <w:divBdr>
                <w:top w:val="none" w:sz="0" w:space="0" w:color="auto"/>
                <w:left w:val="none" w:sz="0" w:space="0" w:color="auto"/>
                <w:bottom w:val="none" w:sz="0" w:space="0" w:color="auto"/>
                <w:right w:val="none" w:sz="0" w:space="0" w:color="auto"/>
              </w:divBdr>
            </w:div>
          </w:divsChild>
        </w:div>
        <w:div w:id="2120638091">
          <w:marLeft w:val="0"/>
          <w:marRight w:val="0"/>
          <w:marTop w:val="0"/>
          <w:marBottom w:val="0"/>
          <w:divBdr>
            <w:top w:val="none" w:sz="0" w:space="0" w:color="auto"/>
            <w:left w:val="none" w:sz="0" w:space="0" w:color="auto"/>
            <w:bottom w:val="none" w:sz="0" w:space="0" w:color="auto"/>
            <w:right w:val="none" w:sz="0" w:space="0" w:color="auto"/>
          </w:divBdr>
          <w:divsChild>
            <w:div w:id="967592233">
              <w:marLeft w:val="0"/>
              <w:marRight w:val="0"/>
              <w:marTop w:val="0"/>
              <w:marBottom w:val="0"/>
              <w:divBdr>
                <w:top w:val="none" w:sz="0" w:space="0" w:color="auto"/>
                <w:left w:val="none" w:sz="0" w:space="0" w:color="auto"/>
                <w:bottom w:val="none" w:sz="0" w:space="0" w:color="auto"/>
                <w:right w:val="none" w:sz="0" w:space="0" w:color="auto"/>
              </w:divBdr>
              <w:divsChild>
                <w:div w:id="792016377">
                  <w:marLeft w:val="0"/>
                  <w:marRight w:val="0"/>
                  <w:marTop w:val="0"/>
                  <w:marBottom w:val="0"/>
                  <w:divBdr>
                    <w:top w:val="none" w:sz="0" w:space="0" w:color="auto"/>
                    <w:left w:val="none" w:sz="0" w:space="0" w:color="auto"/>
                    <w:bottom w:val="none" w:sz="0" w:space="0" w:color="auto"/>
                    <w:right w:val="none" w:sz="0" w:space="0" w:color="auto"/>
                  </w:divBdr>
                </w:div>
              </w:divsChild>
            </w:div>
            <w:div w:id="903108230">
              <w:marLeft w:val="0"/>
              <w:marRight w:val="0"/>
              <w:marTop w:val="0"/>
              <w:marBottom w:val="0"/>
              <w:divBdr>
                <w:top w:val="none" w:sz="0" w:space="0" w:color="auto"/>
                <w:left w:val="none" w:sz="0" w:space="0" w:color="auto"/>
                <w:bottom w:val="none" w:sz="0" w:space="0" w:color="auto"/>
                <w:right w:val="none" w:sz="0" w:space="0" w:color="auto"/>
              </w:divBdr>
            </w:div>
          </w:divsChild>
        </w:div>
        <w:div w:id="1261135485">
          <w:marLeft w:val="0"/>
          <w:marRight w:val="0"/>
          <w:marTop w:val="0"/>
          <w:marBottom w:val="0"/>
          <w:divBdr>
            <w:top w:val="none" w:sz="0" w:space="0" w:color="auto"/>
            <w:left w:val="none" w:sz="0" w:space="0" w:color="auto"/>
            <w:bottom w:val="none" w:sz="0" w:space="0" w:color="auto"/>
            <w:right w:val="none" w:sz="0" w:space="0" w:color="auto"/>
          </w:divBdr>
          <w:divsChild>
            <w:div w:id="2007242886">
              <w:marLeft w:val="0"/>
              <w:marRight w:val="0"/>
              <w:marTop w:val="0"/>
              <w:marBottom w:val="0"/>
              <w:divBdr>
                <w:top w:val="none" w:sz="0" w:space="0" w:color="auto"/>
                <w:left w:val="none" w:sz="0" w:space="0" w:color="auto"/>
                <w:bottom w:val="none" w:sz="0" w:space="0" w:color="auto"/>
                <w:right w:val="none" w:sz="0" w:space="0" w:color="auto"/>
              </w:divBdr>
              <w:divsChild>
                <w:div w:id="23705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685704">
          <w:marLeft w:val="0"/>
          <w:marRight w:val="0"/>
          <w:marTop w:val="0"/>
          <w:marBottom w:val="0"/>
          <w:divBdr>
            <w:top w:val="none" w:sz="0" w:space="0" w:color="auto"/>
            <w:left w:val="none" w:sz="0" w:space="0" w:color="auto"/>
            <w:bottom w:val="none" w:sz="0" w:space="0" w:color="auto"/>
            <w:right w:val="none" w:sz="0" w:space="0" w:color="auto"/>
          </w:divBdr>
          <w:divsChild>
            <w:div w:id="381246297">
              <w:marLeft w:val="0"/>
              <w:marRight w:val="0"/>
              <w:marTop w:val="0"/>
              <w:marBottom w:val="0"/>
              <w:divBdr>
                <w:top w:val="none" w:sz="0" w:space="0" w:color="auto"/>
                <w:left w:val="none" w:sz="0" w:space="0" w:color="auto"/>
                <w:bottom w:val="none" w:sz="0" w:space="0" w:color="auto"/>
                <w:right w:val="none" w:sz="0" w:space="0" w:color="auto"/>
              </w:divBdr>
              <w:divsChild>
                <w:div w:id="1932616885">
                  <w:marLeft w:val="0"/>
                  <w:marRight w:val="0"/>
                  <w:marTop w:val="0"/>
                  <w:marBottom w:val="0"/>
                  <w:divBdr>
                    <w:top w:val="none" w:sz="0" w:space="0" w:color="auto"/>
                    <w:left w:val="none" w:sz="0" w:space="0" w:color="auto"/>
                    <w:bottom w:val="none" w:sz="0" w:space="0" w:color="auto"/>
                    <w:right w:val="none" w:sz="0" w:space="0" w:color="auto"/>
                  </w:divBdr>
                </w:div>
              </w:divsChild>
            </w:div>
            <w:div w:id="399867852">
              <w:marLeft w:val="0"/>
              <w:marRight w:val="0"/>
              <w:marTop w:val="0"/>
              <w:marBottom w:val="0"/>
              <w:divBdr>
                <w:top w:val="none" w:sz="0" w:space="0" w:color="auto"/>
                <w:left w:val="none" w:sz="0" w:space="0" w:color="auto"/>
                <w:bottom w:val="none" w:sz="0" w:space="0" w:color="auto"/>
                <w:right w:val="none" w:sz="0" w:space="0" w:color="auto"/>
              </w:divBdr>
            </w:div>
          </w:divsChild>
        </w:div>
        <w:div w:id="705330768">
          <w:marLeft w:val="0"/>
          <w:marRight w:val="0"/>
          <w:marTop w:val="0"/>
          <w:marBottom w:val="0"/>
          <w:divBdr>
            <w:top w:val="none" w:sz="0" w:space="0" w:color="auto"/>
            <w:left w:val="none" w:sz="0" w:space="0" w:color="auto"/>
            <w:bottom w:val="none" w:sz="0" w:space="0" w:color="auto"/>
            <w:right w:val="none" w:sz="0" w:space="0" w:color="auto"/>
          </w:divBdr>
          <w:divsChild>
            <w:div w:id="1596212683">
              <w:marLeft w:val="0"/>
              <w:marRight w:val="0"/>
              <w:marTop w:val="0"/>
              <w:marBottom w:val="0"/>
              <w:divBdr>
                <w:top w:val="none" w:sz="0" w:space="0" w:color="auto"/>
                <w:left w:val="none" w:sz="0" w:space="0" w:color="auto"/>
                <w:bottom w:val="none" w:sz="0" w:space="0" w:color="auto"/>
                <w:right w:val="none" w:sz="0" w:space="0" w:color="auto"/>
              </w:divBdr>
              <w:divsChild>
                <w:div w:id="653803033">
                  <w:marLeft w:val="0"/>
                  <w:marRight w:val="0"/>
                  <w:marTop w:val="0"/>
                  <w:marBottom w:val="0"/>
                  <w:divBdr>
                    <w:top w:val="none" w:sz="0" w:space="0" w:color="auto"/>
                    <w:left w:val="none" w:sz="0" w:space="0" w:color="auto"/>
                    <w:bottom w:val="none" w:sz="0" w:space="0" w:color="auto"/>
                    <w:right w:val="none" w:sz="0" w:space="0" w:color="auto"/>
                  </w:divBdr>
                </w:div>
              </w:divsChild>
            </w:div>
            <w:div w:id="570627551">
              <w:marLeft w:val="0"/>
              <w:marRight w:val="0"/>
              <w:marTop w:val="0"/>
              <w:marBottom w:val="0"/>
              <w:divBdr>
                <w:top w:val="none" w:sz="0" w:space="0" w:color="auto"/>
                <w:left w:val="none" w:sz="0" w:space="0" w:color="auto"/>
                <w:bottom w:val="none" w:sz="0" w:space="0" w:color="auto"/>
                <w:right w:val="none" w:sz="0" w:space="0" w:color="auto"/>
              </w:divBdr>
            </w:div>
          </w:divsChild>
        </w:div>
        <w:div w:id="1103914411">
          <w:marLeft w:val="0"/>
          <w:marRight w:val="0"/>
          <w:marTop w:val="0"/>
          <w:marBottom w:val="0"/>
          <w:divBdr>
            <w:top w:val="none" w:sz="0" w:space="0" w:color="auto"/>
            <w:left w:val="none" w:sz="0" w:space="0" w:color="auto"/>
            <w:bottom w:val="none" w:sz="0" w:space="0" w:color="auto"/>
            <w:right w:val="none" w:sz="0" w:space="0" w:color="auto"/>
          </w:divBdr>
          <w:divsChild>
            <w:div w:id="1219783201">
              <w:marLeft w:val="0"/>
              <w:marRight w:val="0"/>
              <w:marTop w:val="0"/>
              <w:marBottom w:val="0"/>
              <w:divBdr>
                <w:top w:val="none" w:sz="0" w:space="0" w:color="auto"/>
                <w:left w:val="none" w:sz="0" w:space="0" w:color="auto"/>
                <w:bottom w:val="none" w:sz="0" w:space="0" w:color="auto"/>
                <w:right w:val="none" w:sz="0" w:space="0" w:color="auto"/>
              </w:divBdr>
              <w:divsChild>
                <w:div w:id="1991639996">
                  <w:marLeft w:val="0"/>
                  <w:marRight w:val="0"/>
                  <w:marTop w:val="0"/>
                  <w:marBottom w:val="0"/>
                  <w:divBdr>
                    <w:top w:val="none" w:sz="0" w:space="0" w:color="auto"/>
                    <w:left w:val="none" w:sz="0" w:space="0" w:color="auto"/>
                    <w:bottom w:val="none" w:sz="0" w:space="0" w:color="auto"/>
                    <w:right w:val="none" w:sz="0" w:space="0" w:color="auto"/>
                  </w:divBdr>
                </w:div>
              </w:divsChild>
            </w:div>
            <w:div w:id="765424333">
              <w:marLeft w:val="0"/>
              <w:marRight w:val="0"/>
              <w:marTop w:val="0"/>
              <w:marBottom w:val="0"/>
              <w:divBdr>
                <w:top w:val="none" w:sz="0" w:space="0" w:color="auto"/>
                <w:left w:val="none" w:sz="0" w:space="0" w:color="auto"/>
                <w:bottom w:val="none" w:sz="0" w:space="0" w:color="auto"/>
                <w:right w:val="none" w:sz="0" w:space="0" w:color="auto"/>
              </w:divBdr>
            </w:div>
          </w:divsChild>
        </w:div>
        <w:div w:id="592321371">
          <w:marLeft w:val="0"/>
          <w:marRight w:val="0"/>
          <w:marTop w:val="0"/>
          <w:marBottom w:val="0"/>
          <w:divBdr>
            <w:top w:val="none" w:sz="0" w:space="0" w:color="auto"/>
            <w:left w:val="none" w:sz="0" w:space="0" w:color="auto"/>
            <w:bottom w:val="none" w:sz="0" w:space="0" w:color="auto"/>
            <w:right w:val="none" w:sz="0" w:space="0" w:color="auto"/>
          </w:divBdr>
          <w:divsChild>
            <w:div w:id="1240482328">
              <w:marLeft w:val="0"/>
              <w:marRight w:val="0"/>
              <w:marTop w:val="0"/>
              <w:marBottom w:val="0"/>
              <w:divBdr>
                <w:top w:val="none" w:sz="0" w:space="0" w:color="auto"/>
                <w:left w:val="none" w:sz="0" w:space="0" w:color="auto"/>
                <w:bottom w:val="none" w:sz="0" w:space="0" w:color="auto"/>
                <w:right w:val="none" w:sz="0" w:space="0" w:color="auto"/>
              </w:divBdr>
              <w:divsChild>
                <w:div w:id="1902713496">
                  <w:marLeft w:val="0"/>
                  <w:marRight w:val="0"/>
                  <w:marTop w:val="0"/>
                  <w:marBottom w:val="0"/>
                  <w:divBdr>
                    <w:top w:val="none" w:sz="0" w:space="0" w:color="auto"/>
                    <w:left w:val="none" w:sz="0" w:space="0" w:color="auto"/>
                    <w:bottom w:val="none" w:sz="0" w:space="0" w:color="auto"/>
                    <w:right w:val="none" w:sz="0" w:space="0" w:color="auto"/>
                  </w:divBdr>
                </w:div>
              </w:divsChild>
            </w:div>
            <w:div w:id="569924118">
              <w:marLeft w:val="0"/>
              <w:marRight w:val="0"/>
              <w:marTop w:val="0"/>
              <w:marBottom w:val="0"/>
              <w:divBdr>
                <w:top w:val="none" w:sz="0" w:space="0" w:color="auto"/>
                <w:left w:val="none" w:sz="0" w:space="0" w:color="auto"/>
                <w:bottom w:val="none" w:sz="0" w:space="0" w:color="auto"/>
                <w:right w:val="none" w:sz="0" w:space="0" w:color="auto"/>
              </w:divBdr>
            </w:div>
          </w:divsChild>
        </w:div>
        <w:div w:id="1699432975">
          <w:marLeft w:val="0"/>
          <w:marRight w:val="0"/>
          <w:marTop w:val="0"/>
          <w:marBottom w:val="0"/>
          <w:divBdr>
            <w:top w:val="none" w:sz="0" w:space="0" w:color="auto"/>
            <w:left w:val="none" w:sz="0" w:space="0" w:color="auto"/>
            <w:bottom w:val="none" w:sz="0" w:space="0" w:color="auto"/>
            <w:right w:val="none" w:sz="0" w:space="0" w:color="auto"/>
          </w:divBdr>
          <w:divsChild>
            <w:div w:id="2106488288">
              <w:marLeft w:val="0"/>
              <w:marRight w:val="0"/>
              <w:marTop w:val="0"/>
              <w:marBottom w:val="0"/>
              <w:divBdr>
                <w:top w:val="none" w:sz="0" w:space="0" w:color="auto"/>
                <w:left w:val="none" w:sz="0" w:space="0" w:color="auto"/>
                <w:bottom w:val="none" w:sz="0" w:space="0" w:color="auto"/>
                <w:right w:val="none" w:sz="0" w:space="0" w:color="auto"/>
              </w:divBdr>
              <w:divsChild>
                <w:div w:id="2077629725">
                  <w:marLeft w:val="0"/>
                  <w:marRight w:val="0"/>
                  <w:marTop w:val="0"/>
                  <w:marBottom w:val="0"/>
                  <w:divBdr>
                    <w:top w:val="none" w:sz="0" w:space="0" w:color="auto"/>
                    <w:left w:val="none" w:sz="0" w:space="0" w:color="auto"/>
                    <w:bottom w:val="none" w:sz="0" w:space="0" w:color="auto"/>
                    <w:right w:val="none" w:sz="0" w:space="0" w:color="auto"/>
                  </w:divBdr>
                </w:div>
              </w:divsChild>
            </w:div>
            <w:div w:id="868689121">
              <w:marLeft w:val="0"/>
              <w:marRight w:val="0"/>
              <w:marTop w:val="0"/>
              <w:marBottom w:val="0"/>
              <w:divBdr>
                <w:top w:val="none" w:sz="0" w:space="0" w:color="auto"/>
                <w:left w:val="none" w:sz="0" w:space="0" w:color="auto"/>
                <w:bottom w:val="none" w:sz="0" w:space="0" w:color="auto"/>
                <w:right w:val="none" w:sz="0" w:space="0" w:color="auto"/>
              </w:divBdr>
            </w:div>
          </w:divsChild>
        </w:div>
        <w:div w:id="1374580129">
          <w:marLeft w:val="0"/>
          <w:marRight w:val="0"/>
          <w:marTop w:val="0"/>
          <w:marBottom w:val="0"/>
          <w:divBdr>
            <w:top w:val="none" w:sz="0" w:space="0" w:color="auto"/>
            <w:left w:val="none" w:sz="0" w:space="0" w:color="auto"/>
            <w:bottom w:val="none" w:sz="0" w:space="0" w:color="auto"/>
            <w:right w:val="none" w:sz="0" w:space="0" w:color="auto"/>
          </w:divBdr>
          <w:divsChild>
            <w:div w:id="1021203005">
              <w:marLeft w:val="0"/>
              <w:marRight w:val="0"/>
              <w:marTop w:val="0"/>
              <w:marBottom w:val="0"/>
              <w:divBdr>
                <w:top w:val="none" w:sz="0" w:space="0" w:color="auto"/>
                <w:left w:val="none" w:sz="0" w:space="0" w:color="auto"/>
                <w:bottom w:val="none" w:sz="0" w:space="0" w:color="auto"/>
                <w:right w:val="none" w:sz="0" w:space="0" w:color="auto"/>
              </w:divBdr>
              <w:divsChild>
                <w:div w:id="938024733">
                  <w:marLeft w:val="0"/>
                  <w:marRight w:val="0"/>
                  <w:marTop w:val="0"/>
                  <w:marBottom w:val="0"/>
                  <w:divBdr>
                    <w:top w:val="none" w:sz="0" w:space="0" w:color="auto"/>
                    <w:left w:val="none" w:sz="0" w:space="0" w:color="auto"/>
                    <w:bottom w:val="none" w:sz="0" w:space="0" w:color="auto"/>
                    <w:right w:val="none" w:sz="0" w:space="0" w:color="auto"/>
                  </w:divBdr>
                </w:div>
              </w:divsChild>
            </w:div>
            <w:div w:id="221138047">
              <w:marLeft w:val="0"/>
              <w:marRight w:val="0"/>
              <w:marTop w:val="0"/>
              <w:marBottom w:val="0"/>
              <w:divBdr>
                <w:top w:val="none" w:sz="0" w:space="0" w:color="auto"/>
                <w:left w:val="none" w:sz="0" w:space="0" w:color="auto"/>
                <w:bottom w:val="none" w:sz="0" w:space="0" w:color="auto"/>
                <w:right w:val="none" w:sz="0" w:space="0" w:color="auto"/>
              </w:divBdr>
            </w:div>
          </w:divsChild>
        </w:div>
        <w:div w:id="1647201718">
          <w:marLeft w:val="0"/>
          <w:marRight w:val="0"/>
          <w:marTop w:val="0"/>
          <w:marBottom w:val="0"/>
          <w:divBdr>
            <w:top w:val="none" w:sz="0" w:space="0" w:color="auto"/>
            <w:left w:val="none" w:sz="0" w:space="0" w:color="auto"/>
            <w:bottom w:val="none" w:sz="0" w:space="0" w:color="auto"/>
            <w:right w:val="none" w:sz="0" w:space="0" w:color="auto"/>
          </w:divBdr>
          <w:divsChild>
            <w:div w:id="890767276">
              <w:marLeft w:val="0"/>
              <w:marRight w:val="0"/>
              <w:marTop w:val="0"/>
              <w:marBottom w:val="0"/>
              <w:divBdr>
                <w:top w:val="none" w:sz="0" w:space="0" w:color="auto"/>
                <w:left w:val="none" w:sz="0" w:space="0" w:color="auto"/>
                <w:bottom w:val="none" w:sz="0" w:space="0" w:color="auto"/>
                <w:right w:val="none" w:sz="0" w:space="0" w:color="auto"/>
              </w:divBdr>
              <w:divsChild>
                <w:div w:id="1902594892">
                  <w:marLeft w:val="0"/>
                  <w:marRight w:val="0"/>
                  <w:marTop w:val="0"/>
                  <w:marBottom w:val="0"/>
                  <w:divBdr>
                    <w:top w:val="none" w:sz="0" w:space="0" w:color="auto"/>
                    <w:left w:val="none" w:sz="0" w:space="0" w:color="auto"/>
                    <w:bottom w:val="none" w:sz="0" w:space="0" w:color="auto"/>
                    <w:right w:val="none" w:sz="0" w:space="0" w:color="auto"/>
                  </w:divBdr>
                </w:div>
              </w:divsChild>
            </w:div>
            <w:div w:id="1415585296">
              <w:marLeft w:val="0"/>
              <w:marRight w:val="0"/>
              <w:marTop w:val="0"/>
              <w:marBottom w:val="0"/>
              <w:divBdr>
                <w:top w:val="none" w:sz="0" w:space="0" w:color="auto"/>
                <w:left w:val="none" w:sz="0" w:space="0" w:color="auto"/>
                <w:bottom w:val="none" w:sz="0" w:space="0" w:color="auto"/>
                <w:right w:val="none" w:sz="0" w:space="0" w:color="auto"/>
              </w:divBdr>
            </w:div>
          </w:divsChild>
        </w:div>
        <w:div w:id="1912277775">
          <w:marLeft w:val="0"/>
          <w:marRight w:val="0"/>
          <w:marTop w:val="0"/>
          <w:marBottom w:val="0"/>
          <w:divBdr>
            <w:top w:val="none" w:sz="0" w:space="0" w:color="auto"/>
            <w:left w:val="none" w:sz="0" w:space="0" w:color="auto"/>
            <w:bottom w:val="none" w:sz="0" w:space="0" w:color="auto"/>
            <w:right w:val="none" w:sz="0" w:space="0" w:color="auto"/>
          </w:divBdr>
          <w:divsChild>
            <w:div w:id="508564369">
              <w:marLeft w:val="0"/>
              <w:marRight w:val="0"/>
              <w:marTop w:val="0"/>
              <w:marBottom w:val="0"/>
              <w:divBdr>
                <w:top w:val="none" w:sz="0" w:space="0" w:color="auto"/>
                <w:left w:val="none" w:sz="0" w:space="0" w:color="auto"/>
                <w:bottom w:val="none" w:sz="0" w:space="0" w:color="auto"/>
                <w:right w:val="none" w:sz="0" w:space="0" w:color="auto"/>
              </w:divBdr>
              <w:divsChild>
                <w:div w:id="1348016898">
                  <w:marLeft w:val="0"/>
                  <w:marRight w:val="0"/>
                  <w:marTop w:val="0"/>
                  <w:marBottom w:val="0"/>
                  <w:divBdr>
                    <w:top w:val="none" w:sz="0" w:space="0" w:color="auto"/>
                    <w:left w:val="none" w:sz="0" w:space="0" w:color="auto"/>
                    <w:bottom w:val="none" w:sz="0" w:space="0" w:color="auto"/>
                    <w:right w:val="none" w:sz="0" w:space="0" w:color="auto"/>
                  </w:divBdr>
                </w:div>
              </w:divsChild>
            </w:div>
            <w:div w:id="1055012791">
              <w:marLeft w:val="0"/>
              <w:marRight w:val="0"/>
              <w:marTop w:val="0"/>
              <w:marBottom w:val="0"/>
              <w:divBdr>
                <w:top w:val="none" w:sz="0" w:space="0" w:color="auto"/>
                <w:left w:val="none" w:sz="0" w:space="0" w:color="auto"/>
                <w:bottom w:val="none" w:sz="0" w:space="0" w:color="auto"/>
                <w:right w:val="none" w:sz="0" w:space="0" w:color="auto"/>
              </w:divBdr>
            </w:div>
          </w:divsChild>
        </w:div>
        <w:div w:id="1755348683">
          <w:marLeft w:val="0"/>
          <w:marRight w:val="0"/>
          <w:marTop w:val="0"/>
          <w:marBottom w:val="0"/>
          <w:divBdr>
            <w:top w:val="none" w:sz="0" w:space="0" w:color="auto"/>
            <w:left w:val="none" w:sz="0" w:space="0" w:color="auto"/>
            <w:bottom w:val="none" w:sz="0" w:space="0" w:color="auto"/>
            <w:right w:val="none" w:sz="0" w:space="0" w:color="auto"/>
          </w:divBdr>
          <w:divsChild>
            <w:div w:id="1382830106">
              <w:marLeft w:val="0"/>
              <w:marRight w:val="0"/>
              <w:marTop w:val="0"/>
              <w:marBottom w:val="0"/>
              <w:divBdr>
                <w:top w:val="none" w:sz="0" w:space="0" w:color="auto"/>
                <w:left w:val="none" w:sz="0" w:space="0" w:color="auto"/>
                <w:bottom w:val="none" w:sz="0" w:space="0" w:color="auto"/>
                <w:right w:val="none" w:sz="0" w:space="0" w:color="auto"/>
              </w:divBdr>
              <w:divsChild>
                <w:div w:id="1188520992">
                  <w:marLeft w:val="0"/>
                  <w:marRight w:val="0"/>
                  <w:marTop w:val="0"/>
                  <w:marBottom w:val="0"/>
                  <w:divBdr>
                    <w:top w:val="none" w:sz="0" w:space="0" w:color="auto"/>
                    <w:left w:val="none" w:sz="0" w:space="0" w:color="auto"/>
                    <w:bottom w:val="none" w:sz="0" w:space="0" w:color="auto"/>
                    <w:right w:val="none" w:sz="0" w:space="0" w:color="auto"/>
                  </w:divBdr>
                </w:div>
              </w:divsChild>
            </w:div>
            <w:div w:id="17774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726032">
      <w:bodyDiv w:val="1"/>
      <w:marLeft w:val="0"/>
      <w:marRight w:val="0"/>
      <w:marTop w:val="0"/>
      <w:marBottom w:val="0"/>
      <w:divBdr>
        <w:top w:val="none" w:sz="0" w:space="0" w:color="auto"/>
        <w:left w:val="none" w:sz="0" w:space="0" w:color="auto"/>
        <w:bottom w:val="none" w:sz="0" w:space="0" w:color="auto"/>
        <w:right w:val="none" w:sz="0" w:space="0" w:color="auto"/>
      </w:divBdr>
    </w:div>
    <w:div w:id="1644239662">
      <w:bodyDiv w:val="1"/>
      <w:marLeft w:val="0"/>
      <w:marRight w:val="0"/>
      <w:marTop w:val="0"/>
      <w:marBottom w:val="0"/>
      <w:divBdr>
        <w:top w:val="none" w:sz="0" w:space="0" w:color="auto"/>
        <w:left w:val="none" w:sz="0" w:space="0" w:color="auto"/>
        <w:bottom w:val="none" w:sz="0" w:space="0" w:color="auto"/>
        <w:right w:val="none" w:sz="0" w:space="0" w:color="auto"/>
      </w:divBdr>
    </w:div>
    <w:div w:id="1650093779">
      <w:bodyDiv w:val="1"/>
      <w:marLeft w:val="0"/>
      <w:marRight w:val="0"/>
      <w:marTop w:val="0"/>
      <w:marBottom w:val="0"/>
      <w:divBdr>
        <w:top w:val="none" w:sz="0" w:space="0" w:color="auto"/>
        <w:left w:val="none" w:sz="0" w:space="0" w:color="auto"/>
        <w:bottom w:val="none" w:sz="0" w:space="0" w:color="auto"/>
        <w:right w:val="none" w:sz="0" w:space="0" w:color="auto"/>
      </w:divBdr>
    </w:div>
    <w:div w:id="1653756003">
      <w:bodyDiv w:val="1"/>
      <w:marLeft w:val="0"/>
      <w:marRight w:val="0"/>
      <w:marTop w:val="0"/>
      <w:marBottom w:val="0"/>
      <w:divBdr>
        <w:top w:val="none" w:sz="0" w:space="0" w:color="auto"/>
        <w:left w:val="none" w:sz="0" w:space="0" w:color="auto"/>
        <w:bottom w:val="none" w:sz="0" w:space="0" w:color="auto"/>
        <w:right w:val="none" w:sz="0" w:space="0" w:color="auto"/>
      </w:divBdr>
      <w:divsChild>
        <w:div w:id="1409380866">
          <w:marLeft w:val="0"/>
          <w:marRight w:val="0"/>
          <w:marTop w:val="0"/>
          <w:marBottom w:val="0"/>
          <w:divBdr>
            <w:top w:val="none" w:sz="0" w:space="0" w:color="auto"/>
            <w:left w:val="none" w:sz="0" w:space="0" w:color="auto"/>
            <w:bottom w:val="none" w:sz="0" w:space="0" w:color="auto"/>
            <w:right w:val="none" w:sz="0" w:space="0" w:color="auto"/>
          </w:divBdr>
        </w:div>
      </w:divsChild>
    </w:div>
    <w:div w:id="1666594833">
      <w:bodyDiv w:val="1"/>
      <w:marLeft w:val="0"/>
      <w:marRight w:val="0"/>
      <w:marTop w:val="0"/>
      <w:marBottom w:val="0"/>
      <w:divBdr>
        <w:top w:val="none" w:sz="0" w:space="0" w:color="auto"/>
        <w:left w:val="none" w:sz="0" w:space="0" w:color="auto"/>
        <w:bottom w:val="none" w:sz="0" w:space="0" w:color="auto"/>
        <w:right w:val="none" w:sz="0" w:space="0" w:color="auto"/>
      </w:divBdr>
      <w:divsChild>
        <w:div w:id="123041533">
          <w:marLeft w:val="0"/>
          <w:marRight w:val="0"/>
          <w:marTop w:val="0"/>
          <w:marBottom w:val="0"/>
          <w:divBdr>
            <w:top w:val="none" w:sz="0" w:space="0" w:color="auto"/>
            <w:left w:val="none" w:sz="0" w:space="0" w:color="auto"/>
            <w:bottom w:val="none" w:sz="0" w:space="0" w:color="auto"/>
            <w:right w:val="none" w:sz="0" w:space="0" w:color="auto"/>
          </w:divBdr>
        </w:div>
        <w:div w:id="1853103556">
          <w:marLeft w:val="0"/>
          <w:marRight w:val="0"/>
          <w:marTop w:val="0"/>
          <w:marBottom w:val="0"/>
          <w:divBdr>
            <w:top w:val="none" w:sz="0" w:space="0" w:color="auto"/>
            <w:left w:val="none" w:sz="0" w:space="0" w:color="auto"/>
            <w:bottom w:val="none" w:sz="0" w:space="0" w:color="auto"/>
            <w:right w:val="none" w:sz="0" w:space="0" w:color="auto"/>
          </w:divBdr>
        </w:div>
        <w:div w:id="1844739136">
          <w:marLeft w:val="0"/>
          <w:marRight w:val="0"/>
          <w:marTop w:val="0"/>
          <w:marBottom w:val="0"/>
          <w:divBdr>
            <w:top w:val="none" w:sz="0" w:space="0" w:color="auto"/>
            <w:left w:val="none" w:sz="0" w:space="0" w:color="auto"/>
            <w:bottom w:val="none" w:sz="0" w:space="0" w:color="auto"/>
            <w:right w:val="none" w:sz="0" w:space="0" w:color="auto"/>
          </w:divBdr>
        </w:div>
      </w:divsChild>
    </w:div>
    <w:div w:id="1691488933">
      <w:bodyDiv w:val="1"/>
      <w:marLeft w:val="0"/>
      <w:marRight w:val="0"/>
      <w:marTop w:val="0"/>
      <w:marBottom w:val="0"/>
      <w:divBdr>
        <w:top w:val="none" w:sz="0" w:space="0" w:color="auto"/>
        <w:left w:val="none" w:sz="0" w:space="0" w:color="auto"/>
        <w:bottom w:val="none" w:sz="0" w:space="0" w:color="auto"/>
        <w:right w:val="none" w:sz="0" w:space="0" w:color="auto"/>
      </w:divBdr>
    </w:div>
    <w:div w:id="1718314176">
      <w:bodyDiv w:val="1"/>
      <w:marLeft w:val="0"/>
      <w:marRight w:val="0"/>
      <w:marTop w:val="0"/>
      <w:marBottom w:val="0"/>
      <w:divBdr>
        <w:top w:val="none" w:sz="0" w:space="0" w:color="auto"/>
        <w:left w:val="none" w:sz="0" w:space="0" w:color="auto"/>
        <w:bottom w:val="none" w:sz="0" w:space="0" w:color="auto"/>
        <w:right w:val="none" w:sz="0" w:space="0" w:color="auto"/>
      </w:divBdr>
    </w:div>
    <w:div w:id="1731809283">
      <w:bodyDiv w:val="1"/>
      <w:marLeft w:val="0"/>
      <w:marRight w:val="0"/>
      <w:marTop w:val="0"/>
      <w:marBottom w:val="0"/>
      <w:divBdr>
        <w:top w:val="none" w:sz="0" w:space="0" w:color="auto"/>
        <w:left w:val="none" w:sz="0" w:space="0" w:color="auto"/>
        <w:bottom w:val="none" w:sz="0" w:space="0" w:color="auto"/>
        <w:right w:val="none" w:sz="0" w:space="0" w:color="auto"/>
      </w:divBdr>
      <w:divsChild>
        <w:div w:id="332491404">
          <w:marLeft w:val="0"/>
          <w:marRight w:val="0"/>
          <w:marTop w:val="105"/>
          <w:marBottom w:val="0"/>
          <w:divBdr>
            <w:top w:val="none" w:sz="0" w:space="0" w:color="auto"/>
            <w:left w:val="none" w:sz="0" w:space="0" w:color="auto"/>
            <w:bottom w:val="none" w:sz="0" w:space="0" w:color="auto"/>
            <w:right w:val="none" w:sz="0" w:space="0" w:color="auto"/>
          </w:divBdr>
        </w:div>
        <w:div w:id="368143810">
          <w:marLeft w:val="0"/>
          <w:marRight w:val="0"/>
          <w:marTop w:val="105"/>
          <w:marBottom w:val="0"/>
          <w:divBdr>
            <w:top w:val="none" w:sz="0" w:space="0" w:color="auto"/>
            <w:left w:val="none" w:sz="0" w:space="0" w:color="auto"/>
            <w:bottom w:val="none" w:sz="0" w:space="0" w:color="auto"/>
            <w:right w:val="none" w:sz="0" w:space="0" w:color="auto"/>
          </w:divBdr>
        </w:div>
        <w:div w:id="1413355762">
          <w:marLeft w:val="0"/>
          <w:marRight w:val="0"/>
          <w:marTop w:val="105"/>
          <w:marBottom w:val="0"/>
          <w:divBdr>
            <w:top w:val="none" w:sz="0" w:space="0" w:color="auto"/>
            <w:left w:val="none" w:sz="0" w:space="0" w:color="auto"/>
            <w:bottom w:val="none" w:sz="0" w:space="0" w:color="auto"/>
            <w:right w:val="none" w:sz="0" w:space="0" w:color="auto"/>
          </w:divBdr>
        </w:div>
        <w:div w:id="393236444">
          <w:marLeft w:val="0"/>
          <w:marRight w:val="0"/>
          <w:marTop w:val="105"/>
          <w:marBottom w:val="0"/>
          <w:divBdr>
            <w:top w:val="none" w:sz="0" w:space="0" w:color="auto"/>
            <w:left w:val="none" w:sz="0" w:space="0" w:color="auto"/>
            <w:bottom w:val="none" w:sz="0" w:space="0" w:color="auto"/>
            <w:right w:val="none" w:sz="0" w:space="0" w:color="auto"/>
          </w:divBdr>
        </w:div>
        <w:div w:id="1574272883">
          <w:marLeft w:val="0"/>
          <w:marRight w:val="0"/>
          <w:marTop w:val="105"/>
          <w:marBottom w:val="0"/>
          <w:divBdr>
            <w:top w:val="none" w:sz="0" w:space="0" w:color="auto"/>
            <w:left w:val="none" w:sz="0" w:space="0" w:color="auto"/>
            <w:bottom w:val="none" w:sz="0" w:space="0" w:color="auto"/>
            <w:right w:val="none" w:sz="0" w:space="0" w:color="auto"/>
          </w:divBdr>
        </w:div>
        <w:div w:id="184756019">
          <w:marLeft w:val="0"/>
          <w:marRight w:val="0"/>
          <w:marTop w:val="105"/>
          <w:marBottom w:val="0"/>
          <w:divBdr>
            <w:top w:val="none" w:sz="0" w:space="0" w:color="auto"/>
            <w:left w:val="none" w:sz="0" w:space="0" w:color="auto"/>
            <w:bottom w:val="none" w:sz="0" w:space="0" w:color="auto"/>
            <w:right w:val="none" w:sz="0" w:space="0" w:color="auto"/>
          </w:divBdr>
        </w:div>
      </w:divsChild>
    </w:div>
    <w:div w:id="1839609514">
      <w:bodyDiv w:val="1"/>
      <w:marLeft w:val="0"/>
      <w:marRight w:val="0"/>
      <w:marTop w:val="0"/>
      <w:marBottom w:val="0"/>
      <w:divBdr>
        <w:top w:val="none" w:sz="0" w:space="0" w:color="auto"/>
        <w:left w:val="none" w:sz="0" w:space="0" w:color="auto"/>
        <w:bottom w:val="none" w:sz="0" w:space="0" w:color="auto"/>
        <w:right w:val="none" w:sz="0" w:space="0" w:color="auto"/>
      </w:divBdr>
    </w:div>
    <w:div w:id="1847935771">
      <w:bodyDiv w:val="1"/>
      <w:marLeft w:val="0"/>
      <w:marRight w:val="0"/>
      <w:marTop w:val="0"/>
      <w:marBottom w:val="0"/>
      <w:divBdr>
        <w:top w:val="none" w:sz="0" w:space="0" w:color="auto"/>
        <w:left w:val="none" w:sz="0" w:space="0" w:color="auto"/>
        <w:bottom w:val="none" w:sz="0" w:space="0" w:color="auto"/>
        <w:right w:val="none" w:sz="0" w:space="0" w:color="auto"/>
      </w:divBdr>
      <w:divsChild>
        <w:div w:id="1882480109">
          <w:marLeft w:val="0"/>
          <w:marRight w:val="0"/>
          <w:marTop w:val="60"/>
          <w:marBottom w:val="60"/>
          <w:divBdr>
            <w:top w:val="none" w:sz="0" w:space="0" w:color="auto"/>
            <w:left w:val="none" w:sz="0" w:space="0" w:color="auto"/>
            <w:bottom w:val="none" w:sz="0" w:space="0" w:color="auto"/>
            <w:right w:val="none" w:sz="0" w:space="0" w:color="auto"/>
          </w:divBdr>
        </w:div>
        <w:div w:id="2124810163">
          <w:marLeft w:val="0"/>
          <w:marRight w:val="0"/>
          <w:marTop w:val="60"/>
          <w:marBottom w:val="60"/>
          <w:divBdr>
            <w:top w:val="none" w:sz="0" w:space="0" w:color="auto"/>
            <w:left w:val="none" w:sz="0" w:space="0" w:color="auto"/>
            <w:bottom w:val="none" w:sz="0" w:space="0" w:color="auto"/>
            <w:right w:val="none" w:sz="0" w:space="0" w:color="auto"/>
          </w:divBdr>
        </w:div>
      </w:divsChild>
    </w:div>
    <w:div w:id="1853958547">
      <w:bodyDiv w:val="1"/>
      <w:marLeft w:val="0"/>
      <w:marRight w:val="0"/>
      <w:marTop w:val="0"/>
      <w:marBottom w:val="0"/>
      <w:divBdr>
        <w:top w:val="none" w:sz="0" w:space="0" w:color="auto"/>
        <w:left w:val="none" w:sz="0" w:space="0" w:color="auto"/>
        <w:bottom w:val="none" w:sz="0" w:space="0" w:color="auto"/>
        <w:right w:val="none" w:sz="0" w:space="0" w:color="auto"/>
      </w:divBdr>
    </w:div>
    <w:div w:id="1903786314">
      <w:bodyDiv w:val="1"/>
      <w:marLeft w:val="0"/>
      <w:marRight w:val="0"/>
      <w:marTop w:val="0"/>
      <w:marBottom w:val="0"/>
      <w:divBdr>
        <w:top w:val="none" w:sz="0" w:space="0" w:color="auto"/>
        <w:left w:val="none" w:sz="0" w:space="0" w:color="auto"/>
        <w:bottom w:val="none" w:sz="0" w:space="0" w:color="auto"/>
        <w:right w:val="none" w:sz="0" w:space="0" w:color="auto"/>
      </w:divBdr>
    </w:div>
    <w:div w:id="1994984578">
      <w:bodyDiv w:val="1"/>
      <w:marLeft w:val="0"/>
      <w:marRight w:val="0"/>
      <w:marTop w:val="0"/>
      <w:marBottom w:val="0"/>
      <w:divBdr>
        <w:top w:val="none" w:sz="0" w:space="0" w:color="auto"/>
        <w:left w:val="none" w:sz="0" w:space="0" w:color="auto"/>
        <w:bottom w:val="none" w:sz="0" w:space="0" w:color="auto"/>
        <w:right w:val="none" w:sz="0" w:space="0" w:color="auto"/>
      </w:divBdr>
    </w:div>
    <w:div w:id="2066293666">
      <w:bodyDiv w:val="1"/>
      <w:marLeft w:val="0"/>
      <w:marRight w:val="0"/>
      <w:marTop w:val="0"/>
      <w:marBottom w:val="0"/>
      <w:divBdr>
        <w:top w:val="none" w:sz="0" w:space="0" w:color="auto"/>
        <w:left w:val="none" w:sz="0" w:space="0" w:color="auto"/>
        <w:bottom w:val="none" w:sz="0" w:space="0" w:color="auto"/>
        <w:right w:val="none" w:sz="0" w:space="0" w:color="auto"/>
      </w:divBdr>
      <w:divsChild>
        <w:div w:id="1526209261">
          <w:marLeft w:val="0"/>
          <w:marRight w:val="0"/>
          <w:marTop w:val="0"/>
          <w:marBottom w:val="75"/>
          <w:divBdr>
            <w:top w:val="none" w:sz="0" w:space="0" w:color="auto"/>
            <w:left w:val="none" w:sz="0" w:space="0" w:color="auto"/>
            <w:bottom w:val="none" w:sz="0" w:space="0" w:color="auto"/>
            <w:right w:val="none" w:sz="0" w:space="0" w:color="auto"/>
          </w:divBdr>
        </w:div>
        <w:div w:id="2084252675">
          <w:marLeft w:val="0"/>
          <w:marRight w:val="0"/>
          <w:marTop w:val="0"/>
          <w:marBottom w:val="75"/>
          <w:divBdr>
            <w:top w:val="none" w:sz="0" w:space="0" w:color="auto"/>
            <w:left w:val="none" w:sz="0" w:space="0" w:color="auto"/>
            <w:bottom w:val="none" w:sz="0" w:space="0" w:color="auto"/>
            <w:right w:val="none" w:sz="0" w:space="0" w:color="auto"/>
          </w:divBdr>
        </w:div>
        <w:div w:id="2088764814">
          <w:marLeft w:val="0"/>
          <w:marRight w:val="0"/>
          <w:marTop w:val="0"/>
          <w:marBottom w:val="75"/>
          <w:divBdr>
            <w:top w:val="none" w:sz="0" w:space="0" w:color="auto"/>
            <w:left w:val="none" w:sz="0" w:space="0" w:color="auto"/>
            <w:bottom w:val="none" w:sz="0" w:space="0" w:color="auto"/>
            <w:right w:val="none" w:sz="0" w:space="0" w:color="auto"/>
          </w:divBdr>
        </w:div>
        <w:div w:id="627399119">
          <w:marLeft w:val="0"/>
          <w:marRight w:val="0"/>
          <w:marTop w:val="0"/>
          <w:marBottom w:val="75"/>
          <w:divBdr>
            <w:top w:val="none" w:sz="0" w:space="0" w:color="auto"/>
            <w:left w:val="none" w:sz="0" w:space="0" w:color="auto"/>
            <w:bottom w:val="none" w:sz="0" w:space="0" w:color="auto"/>
            <w:right w:val="none" w:sz="0" w:space="0" w:color="auto"/>
          </w:divBdr>
        </w:div>
      </w:divsChild>
    </w:div>
    <w:div w:id="213262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C0686-2E1F-4A93-8EB7-7EF0D115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12523</TotalTime>
  <Pages>8</Pages>
  <Words>2423</Words>
  <Characters>13815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Tikhonov Aleksandr</dc:creator>
  <cp:keywords/>
  <dc:description/>
  <cp:lastModifiedBy>Vezhina Elena</cp:lastModifiedBy>
  <cp:revision>197</cp:revision>
  <dcterms:created xsi:type="dcterms:W3CDTF">2024-01-16T06:09:00Z</dcterms:created>
  <dcterms:modified xsi:type="dcterms:W3CDTF">2026-05-25T12:40:00Z</dcterms:modified>
</cp:coreProperties>
</file>